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exact"/>
        <w:jc w:val="center"/>
        <w:rPr>
          <w:rFonts w:eastAsia="方正小标宋简体"/>
          <w:sz w:val="44"/>
          <w:szCs w:val="44"/>
        </w:rPr>
      </w:pPr>
      <w:r>
        <w:rPr>
          <w:rFonts w:eastAsia="方正小标宋简体"/>
          <w:sz w:val="44"/>
          <w:szCs w:val="44"/>
        </w:rPr>
        <w:t>玉溪市江川区机关事务服务中心202</w:t>
      </w:r>
      <w:r>
        <w:rPr>
          <w:rFonts w:hint="eastAsia" w:eastAsia="方正小标宋简体"/>
          <w:sz w:val="44"/>
          <w:szCs w:val="44"/>
          <w:lang w:val="en-US" w:eastAsia="zh-CN"/>
        </w:rPr>
        <w:t>4</w:t>
      </w:r>
      <w:r>
        <w:rPr>
          <w:rFonts w:eastAsia="方正小标宋简体"/>
          <w:sz w:val="44"/>
          <w:szCs w:val="44"/>
        </w:rPr>
        <w:t>年</w:t>
      </w:r>
    </w:p>
    <w:p>
      <w:pPr>
        <w:snapToGrid w:val="0"/>
        <w:spacing w:line="580" w:lineRule="exact"/>
        <w:jc w:val="center"/>
        <w:rPr>
          <w:rFonts w:eastAsia="方正小标宋简体"/>
          <w:spacing w:val="14"/>
          <w:sz w:val="44"/>
          <w:szCs w:val="44"/>
        </w:rPr>
      </w:pPr>
      <w:r>
        <w:rPr>
          <w:rFonts w:eastAsia="方正小标宋简体"/>
          <w:spacing w:val="14"/>
          <w:sz w:val="44"/>
          <w:szCs w:val="44"/>
        </w:rPr>
        <w:t>预算重点领域财政项目文本公开</w:t>
      </w:r>
    </w:p>
    <w:p>
      <w:pPr>
        <w:snapToGrid w:val="0"/>
        <w:spacing w:line="580" w:lineRule="exact"/>
        <w:jc w:val="center"/>
        <w:rPr>
          <w:rFonts w:eastAsia="方正小标宋简体"/>
          <w:spacing w:val="14"/>
          <w:sz w:val="44"/>
          <w:szCs w:val="44"/>
        </w:rPr>
      </w:pPr>
    </w:p>
    <w:p>
      <w:pPr>
        <w:widowControl/>
        <w:spacing w:line="580" w:lineRule="exact"/>
        <w:ind w:firstLine="640" w:firstLineChars="200"/>
        <w:jc w:val="left"/>
        <w:rPr>
          <w:rFonts w:eastAsia="黑体"/>
          <w:kern w:val="0"/>
          <w:sz w:val="32"/>
          <w:szCs w:val="32"/>
        </w:rPr>
      </w:pPr>
      <w:r>
        <w:rPr>
          <w:rFonts w:eastAsia="黑体"/>
          <w:kern w:val="0"/>
          <w:sz w:val="32"/>
          <w:szCs w:val="32"/>
        </w:rPr>
        <w:t>一、项目名称</w:t>
      </w:r>
    </w:p>
    <w:p>
      <w:pPr>
        <w:keepNext w:val="0"/>
        <w:keepLines w:val="0"/>
        <w:pageBreakBefore w:val="0"/>
        <w:kinsoku/>
        <w:wordWrap/>
        <w:overflowPunct/>
        <w:topLinePunct w:val="0"/>
        <w:autoSpaceDE/>
        <w:autoSpaceDN/>
        <w:bidi w:val="0"/>
        <w:adjustRightInd w:val="0"/>
        <w:snapToGrid w:val="0"/>
        <w:spacing w:line="560" w:lineRule="exact"/>
        <w:ind w:left="1598" w:leftChars="304" w:hanging="960" w:hangingChars="300"/>
        <w:jc w:val="left"/>
        <w:textAlignment w:val="auto"/>
        <w:rPr>
          <w:rFonts w:hint="default" w:ascii="Times New Roman" w:hAnsi="Times New Roman" w:eastAsia="方正仿宋_GBK" w:cs="Times New Roman"/>
          <w:color w:val="000000"/>
          <w:spacing w:val="0"/>
          <w:w w:val="100"/>
          <w:kern w:val="2"/>
          <w:position w:val="0"/>
          <w:sz w:val="32"/>
          <w:szCs w:val="32"/>
          <w:u w:val="none"/>
          <w:shd w:val="clear" w:color="auto" w:fill="auto"/>
          <w:lang w:val="en-US" w:eastAsia="zh-CN" w:bidi="zh-TW"/>
        </w:rPr>
      </w:pPr>
      <w:r>
        <w:rPr>
          <w:rFonts w:hint="eastAsia" w:ascii="Times New Roman" w:hAnsi="Times New Roman" w:eastAsia="方正仿宋_GBK" w:cs="Times New Roman"/>
          <w:sz w:val="32"/>
          <w:szCs w:val="32"/>
          <w:lang w:val="en-US" w:eastAsia="zh-CN"/>
        </w:rPr>
        <w:t>公务用车购置项目</w:t>
      </w:r>
    </w:p>
    <w:p>
      <w:pPr>
        <w:widowControl/>
        <w:spacing w:line="580" w:lineRule="exact"/>
        <w:ind w:firstLine="640" w:firstLineChars="200"/>
        <w:jc w:val="left"/>
        <w:rPr>
          <w:rFonts w:eastAsia="黑体"/>
          <w:kern w:val="0"/>
          <w:sz w:val="32"/>
          <w:szCs w:val="32"/>
        </w:rPr>
      </w:pPr>
      <w:r>
        <w:rPr>
          <w:rFonts w:eastAsia="黑体"/>
          <w:kern w:val="0"/>
          <w:sz w:val="32"/>
          <w:szCs w:val="32"/>
        </w:rPr>
        <w:t>二、立项依据</w:t>
      </w:r>
    </w:p>
    <w:p>
      <w:pPr>
        <w:keepNext w:val="0"/>
        <w:keepLines w:val="0"/>
        <w:pageBreakBefore w:val="0"/>
        <w:widowControl w:val="0"/>
        <w:tabs>
          <w:tab w:val="left" w:pos="360"/>
          <w:tab w:val="left" w:pos="8100"/>
          <w:tab w:val="left" w:pos="8460"/>
        </w:tabs>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b w:val="0"/>
          <w:bCs w:val="0"/>
          <w:color w:val="000000" w:themeColor="text1"/>
          <w:spacing w:val="0"/>
          <w:w w:val="100"/>
          <w:kern w:val="2"/>
          <w:position w:val="0"/>
          <w:sz w:val="32"/>
          <w:szCs w:val="32"/>
          <w:u w:val="none"/>
          <w:shd w:val="clear" w:color="auto" w:fill="auto"/>
          <w:lang w:val="en-US" w:eastAsia="zh-CN" w:bidi="zh-TW"/>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为进一步规范全区党政机关公务用车管理，有效保障公务活动，促进党风廉政建设和节约型机关建设，根据《云南省党政机关公务用车管理实施办法》（云办发〔2018〕34号）《玉溪市党政机关公务用车管理实施细则》（玉改委发〔2019〕13号）</w:t>
      </w:r>
      <w:bookmarkStart w:id="0" w:name="_GoBack"/>
      <w:bookmarkEnd w:id="0"/>
      <w:r>
        <w:rPr>
          <w:rFonts w:hint="default" w:ascii="Times New Roman" w:hAnsi="Times New Roman" w:eastAsia="仿宋_GB2312" w:cs="Times New Roman"/>
          <w:color w:val="000000" w:themeColor="text1"/>
          <w:sz w:val="32"/>
          <w:szCs w:val="32"/>
          <w14:textFill>
            <w14:solidFill>
              <w14:schemeClr w14:val="tx1"/>
            </w14:solidFill>
          </w14:textFill>
        </w:rPr>
        <w:t>《玉溪市江川区党政机关公务用车管理实施细则》</w:t>
      </w:r>
      <w:r>
        <w:rPr>
          <w:rFonts w:hint="eastAsia"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玉江改委发〔2020〕9号</w:t>
      </w:r>
      <w:r>
        <w:rPr>
          <w:rFonts w:hint="eastAsia"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等有关规定</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现</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制定</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年玉溪市江川区机关事务服务中心公务用车购置项目实施。</w:t>
      </w:r>
    </w:p>
    <w:p>
      <w:pPr>
        <w:widowControl/>
        <w:spacing w:line="580" w:lineRule="exact"/>
        <w:ind w:firstLine="600"/>
        <w:jc w:val="left"/>
        <w:rPr>
          <w:rFonts w:eastAsia="黑体"/>
          <w:kern w:val="0"/>
          <w:sz w:val="32"/>
          <w:szCs w:val="32"/>
        </w:rPr>
      </w:pPr>
      <w:r>
        <w:rPr>
          <w:rFonts w:eastAsia="黑体"/>
          <w:kern w:val="0"/>
          <w:sz w:val="32"/>
          <w:szCs w:val="32"/>
        </w:rPr>
        <w:t>三、项目实施单位</w:t>
      </w:r>
    </w:p>
    <w:p>
      <w:pPr>
        <w:widowControl/>
        <w:spacing w:line="580" w:lineRule="exact"/>
        <w:ind w:left="420" w:leftChars="200"/>
        <w:jc w:val="left"/>
        <w:rPr>
          <w:rFonts w:eastAsia="方正仿宋_GBK"/>
          <w:sz w:val="32"/>
          <w:szCs w:val="32"/>
        </w:rPr>
      </w:pPr>
      <w:r>
        <w:rPr>
          <w:rFonts w:eastAsia="方正仿宋_GBK"/>
          <w:sz w:val="32"/>
          <w:szCs w:val="32"/>
        </w:rPr>
        <w:t>玉溪市江川区机关事务服务中心。</w:t>
      </w:r>
    </w:p>
    <w:p>
      <w:pPr>
        <w:widowControl/>
        <w:spacing w:line="580" w:lineRule="exact"/>
        <w:ind w:left="420" w:leftChars="200"/>
        <w:jc w:val="left"/>
        <w:rPr>
          <w:rFonts w:eastAsia="黑体"/>
          <w:kern w:val="0"/>
          <w:sz w:val="32"/>
          <w:szCs w:val="32"/>
        </w:rPr>
      </w:pPr>
      <w:r>
        <w:rPr>
          <w:rFonts w:eastAsia="黑体"/>
          <w:kern w:val="0"/>
          <w:sz w:val="32"/>
          <w:szCs w:val="32"/>
        </w:rPr>
        <w:t xml:space="preserve"> 四、项目基本概况</w:t>
      </w:r>
    </w:p>
    <w:p>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eastAsia="方正仿宋_GBK"/>
          <w:sz w:val="32"/>
          <w:szCs w:val="32"/>
        </w:rPr>
      </w:pPr>
      <w:r>
        <w:rPr>
          <w:rFonts w:hint="default" w:ascii="Times New Roman" w:hAnsi="Times New Roman" w:eastAsia="方正仿宋_GBK" w:cs="Times New Roman"/>
          <w:color w:val="000000" w:themeColor="text1"/>
          <w:sz w:val="32"/>
          <w:szCs w:val="32"/>
          <w14:textFill>
            <w14:solidFill>
              <w14:schemeClr w14:val="tx1"/>
            </w14:solidFill>
          </w14:textFill>
        </w:rPr>
        <w:t>本项</w:t>
      </w:r>
      <w:r>
        <w:rPr>
          <w:rFonts w:hint="default" w:ascii="Times New Roman" w:hAnsi="Times New Roman" w:eastAsia="仿宋_GB2312" w:cs="Times New Roman"/>
          <w:color w:val="000000" w:themeColor="text1"/>
          <w:kern w:val="2"/>
          <w:sz w:val="32"/>
          <w:szCs w:val="32"/>
          <w:u w:val="none"/>
          <w:shd w:val="clear"/>
          <w:lang w:val="en-US" w:eastAsia="zh-CN" w:bidi="ar-SA"/>
          <w14:textFill>
            <w14:solidFill>
              <w14:schemeClr w14:val="tx1"/>
            </w14:solidFill>
          </w14:textFill>
        </w:rPr>
        <w:t>目内容围绕玉溪市江川区机关事务服务中心202</w:t>
      </w:r>
      <w:r>
        <w:rPr>
          <w:rFonts w:hint="eastAsia" w:ascii="Times New Roman" w:hAnsi="Times New Roman" w:eastAsia="仿宋_GB2312" w:cs="Times New Roman"/>
          <w:color w:val="000000" w:themeColor="text1"/>
          <w:kern w:val="2"/>
          <w:sz w:val="32"/>
          <w:szCs w:val="32"/>
          <w:u w:val="none"/>
          <w:shd w:val="clear"/>
          <w:lang w:val="en-US" w:eastAsia="zh-CN" w:bidi="ar-SA"/>
          <w14:textFill>
            <w14:solidFill>
              <w14:schemeClr w14:val="tx1"/>
            </w14:solidFill>
          </w14:textFill>
        </w:rPr>
        <w:t>4</w:t>
      </w:r>
      <w:r>
        <w:rPr>
          <w:rFonts w:hint="default" w:ascii="Times New Roman" w:hAnsi="Times New Roman" w:eastAsia="仿宋_GB2312" w:cs="Times New Roman"/>
          <w:color w:val="000000" w:themeColor="text1"/>
          <w:kern w:val="2"/>
          <w:sz w:val="32"/>
          <w:szCs w:val="32"/>
          <w:u w:val="none"/>
          <w:shd w:val="clear"/>
          <w:lang w:val="en-US" w:eastAsia="zh-CN" w:bidi="ar-SA"/>
          <w14:textFill>
            <w14:solidFill>
              <w14:schemeClr w14:val="tx1"/>
            </w14:solidFill>
          </w14:textFill>
        </w:rPr>
        <w:t>年购置公务用车</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项目</w:t>
      </w:r>
      <w:r>
        <w:rPr>
          <w:rFonts w:hint="default" w:ascii="Times New Roman" w:hAnsi="Times New Roman" w:eastAsia="方正仿宋_GBK" w:cs="Times New Roman"/>
          <w:color w:val="000000" w:themeColor="text1"/>
          <w:sz w:val="32"/>
          <w:szCs w:val="32"/>
          <w14:textFill>
            <w14:solidFill>
              <w14:schemeClr w14:val="tx1"/>
            </w14:solidFill>
          </w14:textFill>
        </w:rPr>
        <w:t>开展设计建设，</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购置</w:t>
      </w:r>
      <w:r>
        <w:rPr>
          <w:rFonts w:hint="default" w:ascii="Times New Roman" w:hAnsi="Times New Roman" w:eastAsia="方正仿宋_GBK" w:cs="Times New Roman"/>
          <w:color w:val="000000" w:themeColor="text1"/>
          <w:sz w:val="32"/>
          <w:szCs w:val="32"/>
          <w14:textFill>
            <w14:solidFill>
              <w14:schemeClr w14:val="tx1"/>
            </w14:solidFill>
          </w14:textFill>
        </w:rPr>
        <w:t>内容为</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新购置小型普通客车1辆。</w:t>
      </w:r>
    </w:p>
    <w:p>
      <w:pPr>
        <w:widowControl/>
        <w:spacing w:line="580" w:lineRule="exact"/>
        <w:ind w:firstLine="640" w:firstLineChars="200"/>
        <w:jc w:val="left"/>
        <w:rPr>
          <w:rFonts w:eastAsia="黑体"/>
          <w:kern w:val="0"/>
          <w:sz w:val="32"/>
          <w:szCs w:val="32"/>
        </w:rPr>
      </w:pPr>
      <w:r>
        <w:rPr>
          <w:rFonts w:eastAsia="黑体"/>
          <w:kern w:val="0"/>
          <w:sz w:val="32"/>
          <w:szCs w:val="32"/>
        </w:rPr>
        <w:t>五、项目实施内容</w:t>
      </w:r>
    </w:p>
    <w:p>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eastAsia="方正仿宋_GBK"/>
          <w:sz w:val="32"/>
          <w:szCs w:val="32"/>
        </w:rPr>
      </w:pPr>
      <w:r>
        <w:rPr>
          <w:rFonts w:hint="default" w:ascii="Times New Roman" w:hAnsi="Times New Roman" w:eastAsia="方正仿宋_GBK" w:cs="Times New Roman"/>
          <w:color w:val="000000" w:themeColor="text1"/>
          <w:sz w:val="32"/>
          <w:szCs w:val="32"/>
          <w14:textFill>
            <w14:solidFill>
              <w14:schemeClr w14:val="tx1"/>
            </w14:solidFill>
          </w14:textFill>
        </w:rPr>
        <w:t>本项</w:t>
      </w:r>
      <w:r>
        <w:rPr>
          <w:rFonts w:hint="default" w:ascii="Times New Roman" w:hAnsi="Times New Roman" w:eastAsia="仿宋_GB2312" w:cs="Times New Roman"/>
          <w:color w:val="000000" w:themeColor="text1"/>
          <w:kern w:val="2"/>
          <w:sz w:val="32"/>
          <w:szCs w:val="32"/>
          <w:u w:val="none"/>
          <w:shd w:val="clear"/>
          <w:lang w:val="en-US" w:eastAsia="zh-CN" w:bidi="ar-SA"/>
          <w14:textFill>
            <w14:solidFill>
              <w14:schemeClr w14:val="tx1"/>
            </w14:solidFill>
          </w14:textFill>
        </w:rPr>
        <w:t>目内容围绕玉溪市江川区机关事务服务中心202</w:t>
      </w:r>
      <w:r>
        <w:rPr>
          <w:rFonts w:hint="eastAsia" w:ascii="Times New Roman" w:hAnsi="Times New Roman" w:eastAsia="仿宋_GB2312" w:cs="Times New Roman"/>
          <w:color w:val="000000" w:themeColor="text1"/>
          <w:kern w:val="2"/>
          <w:sz w:val="32"/>
          <w:szCs w:val="32"/>
          <w:u w:val="none"/>
          <w:shd w:val="clear"/>
          <w:lang w:val="en-US" w:eastAsia="zh-CN" w:bidi="ar-SA"/>
          <w14:textFill>
            <w14:solidFill>
              <w14:schemeClr w14:val="tx1"/>
            </w14:solidFill>
          </w14:textFill>
        </w:rPr>
        <w:t>4</w:t>
      </w:r>
      <w:r>
        <w:rPr>
          <w:rFonts w:hint="default" w:ascii="Times New Roman" w:hAnsi="Times New Roman" w:eastAsia="仿宋_GB2312" w:cs="Times New Roman"/>
          <w:color w:val="000000" w:themeColor="text1"/>
          <w:kern w:val="2"/>
          <w:sz w:val="32"/>
          <w:szCs w:val="32"/>
          <w:u w:val="none"/>
          <w:shd w:val="clear"/>
          <w:lang w:val="en-US" w:eastAsia="zh-CN" w:bidi="ar-SA"/>
          <w14:textFill>
            <w14:solidFill>
              <w14:schemeClr w14:val="tx1"/>
            </w14:solidFill>
          </w14:textFill>
        </w:rPr>
        <w:t>年购置公务用车</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项目</w:t>
      </w:r>
      <w:r>
        <w:rPr>
          <w:rFonts w:hint="default" w:ascii="Times New Roman" w:hAnsi="Times New Roman" w:eastAsia="方正仿宋_GBK" w:cs="Times New Roman"/>
          <w:color w:val="000000" w:themeColor="text1"/>
          <w:sz w:val="32"/>
          <w:szCs w:val="32"/>
          <w14:textFill>
            <w14:solidFill>
              <w14:schemeClr w14:val="tx1"/>
            </w14:solidFill>
          </w14:textFill>
        </w:rPr>
        <w:t>开展设计建设，</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购置</w:t>
      </w:r>
      <w:r>
        <w:rPr>
          <w:rFonts w:hint="default" w:ascii="Times New Roman" w:hAnsi="Times New Roman" w:eastAsia="方正仿宋_GBK" w:cs="Times New Roman"/>
          <w:color w:val="000000" w:themeColor="text1"/>
          <w:sz w:val="32"/>
          <w:szCs w:val="32"/>
          <w14:textFill>
            <w14:solidFill>
              <w14:schemeClr w14:val="tx1"/>
            </w14:solidFill>
          </w14:textFill>
        </w:rPr>
        <w:t>内容为</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新购置小型普通客车1辆。</w:t>
      </w:r>
    </w:p>
    <w:p>
      <w:pPr>
        <w:widowControl/>
        <w:spacing w:line="580" w:lineRule="exact"/>
        <w:ind w:firstLine="640" w:firstLineChars="200"/>
        <w:jc w:val="left"/>
        <w:rPr>
          <w:rFonts w:eastAsia="黑体"/>
          <w:kern w:val="0"/>
          <w:sz w:val="32"/>
          <w:szCs w:val="32"/>
        </w:rPr>
      </w:pPr>
      <w:r>
        <w:rPr>
          <w:rFonts w:eastAsia="黑体"/>
          <w:kern w:val="0"/>
          <w:sz w:val="32"/>
          <w:szCs w:val="32"/>
        </w:rPr>
        <w:t>六、资金安排情况</w:t>
      </w:r>
    </w:p>
    <w:p>
      <w:pPr>
        <w:pStyle w:val="4"/>
        <w:spacing w:line="560" w:lineRule="exact"/>
        <w:ind w:firstLine="640" w:firstLineChars="200"/>
        <w:rPr>
          <w:rFonts w:eastAsia="方正仿宋_GBK"/>
          <w:sz w:val="32"/>
          <w:szCs w:val="32"/>
        </w:rPr>
      </w:pPr>
      <w:r>
        <w:rPr>
          <w:rFonts w:eastAsia="方正仿宋_GBK"/>
          <w:sz w:val="32"/>
          <w:szCs w:val="32"/>
        </w:rPr>
        <w:t>本项目202</w:t>
      </w:r>
      <w:r>
        <w:rPr>
          <w:rFonts w:hint="eastAsia" w:eastAsia="方正仿宋_GBK"/>
          <w:sz w:val="32"/>
          <w:szCs w:val="32"/>
          <w:lang w:val="en-US" w:eastAsia="zh-CN"/>
        </w:rPr>
        <w:t>4</w:t>
      </w:r>
      <w:r>
        <w:rPr>
          <w:rFonts w:eastAsia="方正仿宋_GBK"/>
          <w:sz w:val="32"/>
          <w:szCs w:val="32"/>
        </w:rPr>
        <w:t>年度预算资金</w:t>
      </w:r>
      <w:r>
        <w:rPr>
          <w:rFonts w:hint="eastAsia" w:eastAsia="方正仿宋_GBK"/>
          <w:sz w:val="32"/>
          <w:szCs w:val="32"/>
          <w:lang w:val="en-US" w:eastAsia="zh-CN"/>
        </w:rPr>
        <w:t>4</w:t>
      </w:r>
      <w:r>
        <w:rPr>
          <w:rFonts w:eastAsia="方正仿宋_GBK"/>
          <w:sz w:val="32"/>
          <w:szCs w:val="32"/>
        </w:rPr>
        <w:t>0.00万元。（其中：上级下达资金0.00万元，本级财政</w:t>
      </w:r>
      <w:r>
        <w:rPr>
          <w:rFonts w:hint="eastAsia" w:eastAsia="方正仿宋_GBK"/>
          <w:sz w:val="32"/>
          <w:szCs w:val="32"/>
          <w:lang w:val="en-US" w:eastAsia="zh-CN"/>
        </w:rPr>
        <w:t>4</w:t>
      </w:r>
      <w:r>
        <w:rPr>
          <w:rFonts w:eastAsia="方正仿宋_GBK"/>
          <w:sz w:val="32"/>
          <w:szCs w:val="32"/>
        </w:rPr>
        <w:t>0.00万元，下级配套0.00万元）。</w:t>
      </w:r>
    </w:p>
    <w:p>
      <w:pPr>
        <w:widowControl/>
        <w:spacing w:line="580" w:lineRule="exact"/>
        <w:ind w:firstLine="640" w:firstLineChars="200"/>
        <w:jc w:val="left"/>
        <w:rPr>
          <w:rFonts w:eastAsia="黑体"/>
          <w:kern w:val="0"/>
          <w:sz w:val="32"/>
          <w:szCs w:val="32"/>
        </w:rPr>
      </w:pPr>
      <w:r>
        <w:rPr>
          <w:rFonts w:eastAsia="黑体"/>
          <w:kern w:val="0"/>
          <w:sz w:val="32"/>
          <w:szCs w:val="32"/>
        </w:rPr>
        <w:t>七、项目实施计划</w:t>
      </w:r>
    </w:p>
    <w:p>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Chars="0" w:right="0" w:rightChars="0" w:firstLine="640" w:firstLineChars="200"/>
        <w:jc w:val="left"/>
        <w:textAlignment w:val="auto"/>
        <w:outlineLvl w:val="9"/>
        <w:rPr>
          <w:rFonts w:hint="default" w:ascii="Times New Roman" w:hAnsi="Times New Roman" w:eastAsia="方正仿宋_GBK" w:cs="Times New Roman"/>
          <w:color w:val="000000"/>
          <w:spacing w:val="0"/>
          <w:w w:val="100"/>
          <w:position w:val="0"/>
          <w:sz w:val="32"/>
          <w:szCs w:val="32"/>
          <w:lang w:val="en-US" w:eastAsia="zh-CN"/>
        </w:rPr>
      </w:pPr>
      <w:r>
        <w:rPr>
          <w:rFonts w:hint="default" w:ascii="Times New Roman" w:hAnsi="Times New Roman" w:eastAsia="方正仿宋_GBK" w:cs="Times New Roman"/>
          <w:color w:val="000000"/>
          <w:spacing w:val="0"/>
          <w:w w:val="100"/>
          <w:position w:val="0"/>
          <w:sz w:val="32"/>
          <w:szCs w:val="32"/>
          <w:lang w:val="en-US" w:eastAsia="zh-CN"/>
        </w:rPr>
        <w:t>第一阶段：202</w:t>
      </w:r>
      <w:r>
        <w:rPr>
          <w:rFonts w:hint="eastAsia" w:ascii="Times New Roman" w:hAnsi="Times New Roman" w:eastAsia="方正仿宋_GBK" w:cs="Times New Roman"/>
          <w:color w:val="000000"/>
          <w:spacing w:val="0"/>
          <w:w w:val="100"/>
          <w:position w:val="0"/>
          <w:sz w:val="32"/>
          <w:szCs w:val="32"/>
          <w:lang w:val="en-US" w:eastAsia="zh-CN"/>
        </w:rPr>
        <w:t>4</w:t>
      </w:r>
      <w:r>
        <w:rPr>
          <w:rFonts w:hint="default" w:ascii="Times New Roman" w:hAnsi="Times New Roman" w:eastAsia="方正仿宋_GBK" w:cs="Times New Roman"/>
          <w:color w:val="000000"/>
          <w:spacing w:val="0"/>
          <w:w w:val="100"/>
          <w:position w:val="0"/>
          <w:sz w:val="32"/>
          <w:szCs w:val="32"/>
          <w:lang w:val="en-US" w:eastAsia="zh-CN"/>
        </w:rPr>
        <w:t>年2月，完成项目实施方案的制定，争取区级财政</w:t>
      </w:r>
      <w:r>
        <w:rPr>
          <w:rFonts w:hint="default" w:ascii="Times New Roman" w:hAnsi="Times New Roman" w:eastAsia="仿宋_GB2312" w:cs="Times New Roman"/>
          <w:sz w:val="32"/>
          <w:szCs w:val="32"/>
          <w:lang w:eastAsia="zh-CN"/>
        </w:rPr>
        <w:t>公务用车购置项目</w:t>
      </w:r>
      <w:r>
        <w:rPr>
          <w:rFonts w:hint="default" w:ascii="Times New Roman" w:hAnsi="Times New Roman" w:eastAsia="方正仿宋_GBK" w:cs="Times New Roman"/>
          <w:color w:val="000000"/>
          <w:spacing w:val="0"/>
          <w:w w:val="100"/>
          <w:position w:val="0"/>
          <w:sz w:val="32"/>
          <w:szCs w:val="32"/>
          <w:lang w:val="en-US" w:eastAsia="zh-CN"/>
        </w:rPr>
        <w:t>资金的支持。</w:t>
      </w:r>
    </w:p>
    <w:p>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Chars="0" w:right="0" w:rightChars="0" w:firstLine="640" w:firstLineChars="200"/>
        <w:jc w:val="left"/>
        <w:textAlignment w:val="auto"/>
        <w:outlineLvl w:val="9"/>
        <w:rPr>
          <w:rFonts w:hint="default" w:ascii="Times New Roman" w:hAnsi="Times New Roman" w:eastAsia="方正仿宋_GBK" w:cs="Times New Roman"/>
          <w:color w:val="000000"/>
          <w:spacing w:val="0"/>
          <w:w w:val="100"/>
          <w:position w:val="0"/>
          <w:sz w:val="32"/>
          <w:szCs w:val="32"/>
          <w:lang w:val="en-US" w:eastAsia="zh-CN"/>
        </w:rPr>
      </w:pPr>
      <w:r>
        <w:rPr>
          <w:rFonts w:hint="default" w:ascii="Times New Roman" w:hAnsi="Times New Roman" w:eastAsia="方正仿宋_GBK" w:cs="Times New Roman"/>
          <w:color w:val="000000"/>
          <w:spacing w:val="0"/>
          <w:w w:val="100"/>
          <w:position w:val="0"/>
          <w:sz w:val="32"/>
          <w:szCs w:val="32"/>
          <w:lang w:val="en-US" w:eastAsia="zh-CN"/>
        </w:rPr>
        <w:t>第二阶段：202</w:t>
      </w:r>
      <w:r>
        <w:rPr>
          <w:rFonts w:hint="eastAsia" w:ascii="Times New Roman" w:hAnsi="Times New Roman" w:eastAsia="方正仿宋_GBK" w:cs="Times New Roman"/>
          <w:color w:val="000000"/>
          <w:spacing w:val="0"/>
          <w:w w:val="100"/>
          <w:position w:val="0"/>
          <w:sz w:val="32"/>
          <w:szCs w:val="32"/>
          <w:lang w:val="en-US" w:eastAsia="zh-CN"/>
        </w:rPr>
        <w:t>4</w:t>
      </w:r>
      <w:r>
        <w:rPr>
          <w:rFonts w:hint="default" w:ascii="Times New Roman" w:hAnsi="Times New Roman" w:eastAsia="方正仿宋_GBK" w:cs="Times New Roman"/>
          <w:color w:val="000000"/>
          <w:spacing w:val="0"/>
          <w:w w:val="100"/>
          <w:position w:val="0"/>
          <w:sz w:val="32"/>
          <w:szCs w:val="32"/>
          <w:lang w:val="en-US" w:eastAsia="zh-CN"/>
        </w:rPr>
        <w:t>年3月至4月，完成申报、审核、审批手续。</w:t>
      </w:r>
    </w:p>
    <w:p>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Chars="0" w:right="0" w:rightChars="0" w:firstLine="640" w:firstLineChars="200"/>
        <w:jc w:val="left"/>
        <w:textAlignment w:val="auto"/>
        <w:outlineLvl w:val="9"/>
        <w:rPr>
          <w:rFonts w:hint="default" w:ascii="Times New Roman" w:hAnsi="Times New Roman" w:eastAsia="方正仿宋_GBK" w:cs="Times New Roman"/>
          <w:color w:val="000000"/>
          <w:spacing w:val="0"/>
          <w:w w:val="100"/>
          <w:position w:val="0"/>
          <w:sz w:val="32"/>
          <w:szCs w:val="32"/>
          <w:lang w:val="en-US" w:eastAsia="zh-CN"/>
        </w:rPr>
      </w:pPr>
      <w:r>
        <w:rPr>
          <w:rFonts w:hint="default" w:ascii="Times New Roman" w:hAnsi="Times New Roman" w:eastAsia="方正仿宋_GBK" w:cs="Times New Roman"/>
          <w:color w:val="000000"/>
          <w:spacing w:val="0"/>
          <w:w w:val="100"/>
          <w:position w:val="0"/>
          <w:sz w:val="32"/>
          <w:szCs w:val="32"/>
          <w:lang w:val="en-US" w:eastAsia="zh-CN"/>
        </w:rPr>
        <w:t>第三阶段：202</w:t>
      </w:r>
      <w:r>
        <w:rPr>
          <w:rFonts w:hint="eastAsia" w:ascii="Times New Roman" w:hAnsi="Times New Roman" w:eastAsia="方正仿宋_GBK" w:cs="Times New Roman"/>
          <w:color w:val="000000"/>
          <w:spacing w:val="0"/>
          <w:w w:val="100"/>
          <w:position w:val="0"/>
          <w:sz w:val="32"/>
          <w:szCs w:val="32"/>
          <w:lang w:val="en-US" w:eastAsia="zh-CN"/>
        </w:rPr>
        <w:t>4</w:t>
      </w:r>
      <w:r>
        <w:rPr>
          <w:rFonts w:hint="default" w:ascii="Times New Roman" w:hAnsi="Times New Roman" w:eastAsia="方正仿宋_GBK" w:cs="Times New Roman"/>
          <w:color w:val="000000"/>
          <w:spacing w:val="0"/>
          <w:w w:val="100"/>
          <w:position w:val="0"/>
          <w:sz w:val="32"/>
          <w:szCs w:val="32"/>
          <w:lang w:val="en-US" w:eastAsia="zh-CN"/>
        </w:rPr>
        <w:t>年5月，实施采购。</w:t>
      </w:r>
    </w:p>
    <w:p>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Chars="0" w:right="0" w:rightChars="0" w:firstLine="640" w:firstLineChars="200"/>
        <w:jc w:val="left"/>
        <w:textAlignment w:val="auto"/>
        <w:outlineLvl w:val="9"/>
        <w:rPr>
          <w:rFonts w:hint="default" w:ascii="Times New Roman" w:hAnsi="Times New Roman" w:eastAsia="方正仿宋_GBK" w:cs="Times New Roman"/>
          <w:color w:val="000000"/>
          <w:spacing w:val="0"/>
          <w:w w:val="100"/>
          <w:position w:val="0"/>
          <w:sz w:val="32"/>
          <w:szCs w:val="32"/>
          <w:lang w:val="en-US" w:eastAsia="zh-CN"/>
        </w:rPr>
      </w:pPr>
      <w:r>
        <w:rPr>
          <w:rFonts w:hint="default" w:ascii="Times New Roman" w:hAnsi="Times New Roman" w:eastAsia="方正仿宋_GBK" w:cs="Times New Roman"/>
          <w:color w:val="000000"/>
          <w:spacing w:val="0"/>
          <w:w w:val="100"/>
          <w:position w:val="0"/>
          <w:sz w:val="32"/>
          <w:szCs w:val="32"/>
          <w:lang w:val="en-US" w:eastAsia="zh-CN"/>
        </w:rPr>
        <w:t>第四阶段：202</w:t>
      </w:r>
      <w:r>
        <w:rPr>
          <w:rFonts w:hint="eastAsia" w:ascii="Times New Roman" w:hAnsi="Times New Roman" w:eastAsia="方正仿宋_GBK" w:cs="Times New Roman"/>
          <w:color w:val="000000"/>
          <w:spacing w:val="0"/>
          <w:w w:val="100"/>
          <w:position w:val="0"/>
          <w:sz w:val="32"/>
          <w:szCs w:val="32"/>
          <w:lang w:val="en-US" w:eastAsia="zh-CN"/>
        </w:rPr>
        <w:t>4</w:t>
      </w:r>
      <w:r>
        <w:rPr>
          <w:rFonts w:hint="default" w:ascii="Times New Roman" w:hAnsi="Times New Roman" w:eastAsia="方正仿宋_GBK" w:cs="Times New Roman"/>
          <w:color w:val="000000"/>
          <w:spacing w:val="0"/>
          <w:w w:val="100"/>
          <w:position w:val="0"/>
          <w:sz w:val="32"/>
          <w:szCs w:val="32"/>
          <w:lang w:val="en-US" w:eastAsia="zh-CN"/>
        </w:rPr>
        <w:t>年6月，完成项目的验收及注册备案工作。</w:t>
      </w:r>
    </w:p>
    <w:p>
      <w:pPr>
        <w:widowControl/>
        <w:spacing w:line="580" w:lineRule="exact"/>
        <w:ind w:firstLine="640" w:firstLineChars="200"/>
        <w:jc w:val="left"/>
        <w:rPr>
          <w:rFonts w:eastAsia="黑体"/>
          <w:kern w:val="0"/>
          <w:sz w:val="32"/>
          <w:szCs w:val="32"/>
        </w:rPr>
      </w:pPr>
      <w:r>
        <w:rPr>
          <w:rFonts w:eastAsia="黑体"/>
          <w:kern w:val="0"/>
          <w:sz w:val="32"/>
          <w:szCs w:val="32"/>
        </w:rPr>
        <w:t>八、项目实施成效</w:t>
      </w:r>
    </w:p>
    <w:p>
      <w:pPr>
        <w:tabs>
          <w:tab w:val="left" w:pos="2788"/>
        </w:tabs>
        <w:ind w:firstLine="640" w:firstLineChars="200"/>
        <w:jc w:val="left"/>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进一步规范全区党政机关公务用车管理，有效保障公务活动，促进党风廉政建设和节约型机关建设</w:t>
      </w:r>
      <w:r>
        <w:rPr>
          <w:rFonts w:hint="eastAsia" w:ascii="Times New Roman" w:hAnsi="Times New Roman" w:eastAsia="方正仿宋_GBK" w:cs="Times New Roman"/>
          <w:sz w:val="32"/>
          <w:szCs w:val="32"/>
          <w:lang w:eastAsia="zh-CN"/>
        </w:rPr>
        <w:t>。</w:t>
      </w:r>
    </w:p>
    <w:p>
      <w:pPr>
        <w:snapToGrid w:val="0"/>
        <w:spacing w:line="580" w:lineRule="exact"/>
        <w:jc w:val="center"/>
        <w:rPr>
          <w:rFonts w:ascii="Times New Roman" w:hAnsi="Times New Roman" w:eastAsia="方正小标宋简体" w:cs="Times New Roman"/>
          <w:sz w:val="44"/>
          <w:szCs w:val="44"/>
        </w:rPr>
      </w:pPr>
    </w:p>
    <w:p>
      <w:pPr>
        <w:snapToGrid w:val="0"/>
        <w:spacing w:line="58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玉溪市江川区机关事务服务中心202</w:t>
      </w:r>
      <w:r>
        <w:rPr>
          <w:rFonts w:hint="eastAsia" w:ascii="Times New Roman" w:hAnsi="Times New Roman" w:eastAsia="方正小标宋简体" w:cs="Times New Roman"/>
          <w:sz w:val="44"/>
          <w:szCs w:val="44"/>
          <w:lang w:val="en-US" w:eastAsia="zh-CN"/>
        </w:rPr>
        <w:t>4</w:t>
      </w:r>
      <w:r>
        <w:rPr>
          <w:rFonts w:ascii="Times New Roman" w:hAnsi="Times New Roman" w:eastAsia="方正小标宋简体" w:cs="Times New Roman"/>
          <w:sz w:val="44"/>
          <w:szCs w:val="44"/>
        </w:rPr>
        <w:t>年</w:t>
      </w:r>
    </w:p>
    <w:p>
      <w:pPr>
        <w:snapToGrid w:val="0"/>
        <w:spacing w:line="580" w:lineRule="exact"/>
        <w:jc w:val="center"/>
        <w:rPr>
          <w:rFonts w:ascii="Times New Roman" w:hAnsi="Times New Roman" w:eastAsia="方正小标宋简体" w:cs="Times New Roman"/>
          <w:spacing w:val="14"/>
          <w:sz w:val="44"/>
          <w:szCs w:val="44"/>
        </w:rPr>
      </w:pPr>
      <w:r>
        <w:rPr>
          <w:rFonts w:ascii="Times New Roman" w:hAnsi="Times New Roman" w:eastAsia="方正小标宋简体" w:cs="Times New Roman"/>
          <w:spacing w:val="14"/>
          <w:sz w:val="44"/>
          <w:szCs w:val="44"/>
        </w:rPr>
        <w:t>预算重点领域财政项目文本公开</w:t>
      </w:r>
    </w:p>
    <w:p>
      <w:pPr>
        <w:snapToGrid w:val="0"/>
        <w:spacing w:line="580" w:lineRule="exact"/>
        <w:jc w:val="center"/>
        <w:rPr>
          <w:rFonts w:ascii="Times New Roman" w:hAnsi="Times New Roman" w:eastAsia="方正小标宋简体" w:cs="Times New Roman"/>
          <w:spacing w:val="14"/>
          <w:sz w:val="44"/>
          <w:szCs w:val="44"/>
        </w:rPr>
      </w:pPr>
    </w:p>
    <w:p>
      <w:pPr>
        <w:widowControl/>
        <w:spacing w:line="580" w:lineRule="exact"/>
        <w:ind w:firstLine="640" w:firstLineChars="200"/>
        <w:jc w:val="left"/>
        <w:rPr>
          <w:rFonts w:ascii="Times New Roman" w:hAnsi="Times New Roman" w:eastAsia="黑体" w:cs="Times New Roman"/>
          <w:kern w:val="0"/>
          <w:sz w:val="32"/>
          <w:szCs w:val="32"/>
        </w:rPr>
      </w:pPr>
      <w:r>
        <w:rPr>
          <w:rFonts w:ascii="Times New Roman" w:hAnsi="Times New Roman" w:eastAsia="黑体" w:cs="Times New Roman"/>
          <w:kern w:val="0"/>
          <w:sz w:val="32"/>
          <w:szCs w:val="32"/>
        </w:rPr>
        <w:t>一、项目名称</w:t>
      </w:r>
    </w:p>
    <w:p>
      <w:pPr>
        <w:tabs>
          <w:tab w:val="left" w:pos="2788"/>
        </w:tabs>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玉溪市江川区易地交流干部周转住房后勤服务保障项目</w:t>
      </w:r>
    </w:p>
    <w:p>
      <w:pPr>
        <w:widowControl/>
        <w:spacing w:line="580" w:lineRule="exact"/>
        <w:ind w:firstLine="640" w:firstLineChars="200"/>
        <w:jc w:val="left"/>
        <w:rPr>
          <w:rFonts w:ascii="Times New Roman" w:hAnsi="Times New Roman" w:eastAsia="黑体" w:cs="Times New Roman"/>
          <w:kern w:val="0"/>
          <w:sz w:val="32"/>
          <w:szCs w:val="32"/>
        </w:rPr>
      </w:pPr>
      <w:r>
        <w:rPr>
          <w:rFonts w:ascii="Times New Roman" w:hAnsi="Times New Roman" w:eastAsia="黑体" w:cs="Times New Roman"/>
          <w:kern w:val="0"/>
          <w:sz w:val="32"/>
          <w:szCs w:val="32"/>
        </w:rPr>
        <w:t>二、立项依据</w:t>
      </w:r>
    </w:p>
    <w:p>
      <w:pPr>
        <w:tabs>
          <w:tab w:val="left" w:pos="2788"/>
        </w:tabs>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根据玉溪市易地交流任职县处级领导干部（含挂职）周转住房有关规定，为规范易地交流干部周转住房管理，加强周转住房服务保障工作，为易地交流干部提供必要条件，确保易地交流任职领导干部的正常居住。</w:t>
      </w:r>
      <w:r>
        <w:rPr>
          <w:rFonts w:ascii="Times New Roman" w:hAnsi="Times New Roman" w:eastAsia="方正仿宋_GBK" w:cs="Times New Roman"/>
          <w:spacing w:val="10"/>
          <w:sz w:val="32"/>
          <w:szCs w:val="32"/>
        </w:rPr>
        <w:t>根据省、市易地交流县处级领导干部周转住房管理有关规定，为做好江川区易地交流干部</w:t>
      </w:r>
      <w:r>
        <w:rPr>
          <w:rFonts w:ascii="Times New Roman" w:hAnsi="Times New Roman" w:eastAsia="方正仿宋_GBK" w:cs="Times New Roman"/>
          <w:sz w:val="32"/>
          <w:szCs w:val="32"/>
        </w:rPr>
        <w:t>周转住房后勤</w:t>
      </w:r>
      <w:r>
        <w:rPr>
          <w:rFonts w:ascii="Times New Roman" w:hAnsi="Times New Roman" w:eastAsia="方正仿宋_GBK" w:cs="Times New Roman"/>
          <w:spacing w:val="10"/>
          <w:sz w:val="32"/>
          <w:szCs w:val="32"/>
        </w:rPr>
        <w:t>服务保障工作，提高服务水平和质量，开展此项目。</w:t>
      </w:r>
    </w:p>
    <w:p>
      <w:pPr>
        <w:widowControl/>
        <w:spacing w:line="580" w:lineRule="exact"/>
        <w:ind w:firstLine="600"/>
        <w:jc w:val="left"/>
        <w:rPr>
          <w:rFonts w:ascii="Times New Roman" w:hAnsi="Times New Roman" w:eastAsia="黑体" w:cs="Times New Roman"/>
          <w:kern w:val="0"/>
          <w:sz w:val="32"/>
          <w:szCs w:val="32"/>
        </w:rPr>
      </w:pPr>
      <w:r>
        <w:rPr>
          <w:rFonts w:ascii="Times New Roman" w:hAnsi="Times New Roman" w:eastAsia="黑体" w:cs="Times New Roman"/>
          <w:kern w:val="0"/>
          <w:sz w:val="32"/>
          <w:szCs w:val="32"/>
        </w:rPr>
        <w:t>三、项目实施单位</w:t>
      </w:r>
    </w:p>
    <w:p>
      <w:pPr>
        <w:widowControl/>
        <w:spacing w:line="580" w:lineRule="exact"/>
        <w:ind w:left="420" w:left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玉溪市江川区机关事务服务中心。</w:t>
      </w:r>
    </w:p>
    <w:p>
      <w:pPr>
        <w:widowControl/>
        <w:spacing w:line="580" w:lineRule="exact"/>
        <w:ind w:left="420" w:leftChars="200"/>
        <w:jc w:val="left"/>
        <w:rPr>
          <w:rFonts w:ascii="Times New Roman" w:hAnsi="Times New Roman" w:eastAsia="黑体" w:cs="Times New Roman"/>
          <w:kern w:val="0"/>
          <w:sz w:val="32"/>
          <w:szCs w:val="32"/>
        </w:rPr>
      </w:pPr>
      <w:r>
        <w:rPr>
          <w:rFonts w:ascii="Times New Roman" w:hAnsi="Times New Roman" w:eastAsia="黑体" w:cs="Times New Roman"/>
          <w:kern w:val="0"/>
          <w:sz w:val="32"/>
          <w:szCs w:val="32"/>
        </w:rPr>
        <w:t xml:space="preserve"> 四、项目基本概况</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1.生活物品添置（更换）经费；</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2.日常服务保障经费。含房屋及设施设备维护、更换、添置，网络、电话、电视费，公用水费、电费等；</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3.物业服务经费。按照聘请2名厨房工作人员、1名清洁保洁人员、1名物业管理人员测算；</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4.周转住房租赁费。</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每年</w:t>
      </w:r>
      <w:r>
        <w:rPr>
          <w:rFonts w:hint="eastAsia" w:eastAsia="方正仿宋_GBK" w:cs="Times New Roman"/>
          <w:sz w:val="32"/>
          <w:szCs w:val="32"/>
          <w:lang w:eastAsia="zh-CN"/>
        </w:rPr>
        <w:t>总计</w:t>
      </w:r>
      <w:r>
        <w:rPr>
          <w:rFonts w:ascii="Times New Roman" w:hAnsi="Times New Roman" w:eastAsia="方正仿宋_GBK" w:cs="Times New Roman"/>
          <w:sz w:val="32"/>
          <w:szCs w:val="32"/>
        </w:rPr>
        <w:t>约需经费40.00万元。相关经费根据市场价格情况变动，据实列支，结余资金缴还区财政。</w:t>
      </w:r>
    </w:p>
    <w:p>
      <w:pPr>
        <w:widowControl/>
        <w:spacing w:line="580" w:lineRule="exact"/>
        <w:ind w:firstLine="640" w:firstLineChars="200"/>
        <w:jc w:val="left"/>
        <w:rPr>
          <w:rFonts w:ascii="Times New Roman" w:hAnsi="Times New Roman" w:eastAsia="黑体" w:cs="Times New Roman"/>
          <w:kern w:val="0"/>
          <w:sz w:val="32"/>
          <w:szCs w:val="32"/>
        </w:rPr>
      </w:pPr>
      <w:r>
        <w:rPr>
          <w:rFonts w:ascii="Times New Roman" w:hAnsi="Times New Roman" w:eastAsia="黑体" w:cs="Times New Roman"/>
          <w:kern w:val="0"/>
          <w:sz w:val="32"/>
          <w:szCs w:val="32"/>
        </w:rPr>
        <w:t>五、项目实施内容</w:t>
      </w:r>
    </w:p>
    <w:p>
      <w:pPr>
        <w:spacing w:line="580" w:lineRule="exact"/>
        <w:ind w:firstLine="420" w:firstLineChars="200"/>
        <w:rPr>
          <w:rFonts w:ascii="Times New Roman" w:hAnsi="Times New Roman" w:eastAsia="方正仿宋_GBK" w:cs="Times New Roman"/>
          <w:spacing w:val="10"/>
          <w:sz w:val="32"/>
          <w:szCs w:val="32"/>
        </w:rPr>
      </w:pPr>
      <w:r>
        <w:rPr>
          <w:rFonts w:ascii="Times New Roman" w:hAnsi="Times New Roman" w:cs="Times New Roman"/>
        </w:rPr>
        <w:t xml:space="preserve">  </w:t>
      </w:r>
      <w:r>
        <w:rPr>
          <w:rFonts w:ascii="Times New Roman" w:hAnsi="Times New Roman" w:eastAsia="方正楷体_GBK" w:cs="Times New Roman"/>
          <w:sz w:val="32"/>
          <w:szCs w:val="32"/>
        </w:rPr>
        <w:t>（一）入住服务。</w:t>
      </w:r>
      <w:r>
        <w:rPr>
          <w:rFonts w:ascii="Times New Roman" w:hAnsi="Times New Roman" w:eastAsia="方正仿宋_GBK" w:cs="Times New Roman"/>
          <w:sz w:val="32"/>
          <w:szCs w:val="32"/>
        </w:rPr>
        <w:t>为交流干部办理入住、腾退相关手续，</w:t>
      </w:r>
      <w:r>
        <w:rPr>
          <w:rFonts w:ascii="Times New Roman" w:hAnsi="Times New Roman" w:eastAsia="方正仿宋_GBK" w:cs="Times New Roman"/>
          <w:spacing w:val="10"/>
          <w:sz w:val="32"/>
          <w:szCs w:val="32"/>
        </w:rPr>
        <w:t>更换、添置必要的生活物品和设施设备。</w:t>
      </w:r>
    </w:p>
    <w:p>
      <w:pPr>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（二）日常服务。</w:t>
      </w:r>
      <w:r>
        <w:rPr>
          <w:rFonts w:ascii="Times New Roman" w:hAnsi="Times New Roman" w:eastAsia="方正仿宋_GBK" w:cs="Times New Roman"/>
          <w:sz w:val="32"/>
          <w:szCs w:val="32"/>
        </w:rPr>
        <w:t>定期检查维护周转住房、设施设备，保障</w:t>
      </w:r>
      <w:r>
        <w:rPr>
          <w:rFonts w:ascii="Times New Roman" w:hAnsi="Times New Roman" w:eastAsia="方正仿宋_GBK" w:cs="Times New Roman"/>
          <w:spacing w:val="10"/>
          <w:sz w:val="32"/>
          <w:szCs w:val="32"/>
        </w:rPr>
        <w:t>房屋和设施设备正常使用</w:t>
      </w:r>
      <w:r>
        <w:rPr>
          <w:rFonts w:ascii="Times New Roman" w:hAnsi="Times New Roman" w:eastAsia="方正仿宋_GBK" w:cs="Times New Roman"/>
          <w:sz w:val="32"/>
          <w:szCs w:val="32"/>
        </w:rPr>
        <w:t>。</w:t>
      </w:r>
    </w:p>
    <w:p>
      <w:pPr>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（三）物业服务。</w:t>
      </w:r>
      <w:r>
        <w:rPr>
          <w:rFonts w:ascii="Times New Roman" w:hAnsi="Times New Roman" w:eastAsia="方正仿宋_GBK" w:cs="Times New Roman"/>
          <w:spacing w:val="10"/>
          <w:sz w:val="32"/>
          <w:szCs w:val="32"/>
        </w:rPr>
        <w:t>采取政府向社会购买服务方式，确定1家物业服务承接单位，提供餐饮、保洁、维修维护等物业管理服务。</w:t>
      </w:r>
    </w:p>
    <w:p>
      <w:pPr>
        <w:widowControl/>
        <w:spacing w:line="580" w:lineRule="exact"/>
        <w:ind w:firstLine="640" w:firstLineChars="200"/>
        <w:jc w:val="left"/>
        <w:rPr>
          <w:rFonts w:ascii="Times New Roman" w:hAnsi="Times New Roman" w:eastAsia="黑体" w:cs="Times New Roman"/>
          <w:kern w:val="0"/>
          <w:sz w:val="32"/>
          <w:szCs w:val="32"/>
        </w:rPr>
      </w:pPr>
      <w:r>
        <w:rPr>
          <w:rFonts w:ascii="Times New Roman" w:hAnsi="Times New Roman" w:eastAsia="黑体" w:cs="Times New Roman"/>
          <w:kern w:val="0"/>
          <w:sz w:val="32"/>
          <w:szCs w:val="32"/>
        </w:rPr>
        <w:t>六、资金安排情况</w:t>
      </w:r>
    </w:p>
    <w:p>
      <w:pPr>
        <w:widowControl w:val="0"/>
        <w:spacing w:line="560" w:lineRule="exact"/>
        <w:ind w:firstLine="640" w:firstLineChars="200"/>
        <w:jc w:val="both"/>
        <w:rPr>
          <w:rFonts w:ascii="Times New Roman" w:hAnsi="Times New Roman" w:eastAsia="方正仿宋_GBK" w:cs="Times New Roman"/>
          <w:kern w:val="2"/>
          <w:sz w:val="32"/>
          <w:szCs w:val="32"/>
          <w:lang w:val="en-US" w:eastAsia="zh-CN" w:bidi="ar-SA"/>
        </w:rPr>
      </w:pPr>
      <w:r>
        <w:rPr>
          <w:rFonts w:ascii="Times New Roman" w:hAnsi="Times New Roman" w:eastAsia="方正仿宋_GBK" w:cs="Times New Roman"/>
          <w:kern w:val="2"/>
          <w:sz w:val="32"/>
          <w:szCs w:val="32"/>
          <w:lang w:val="en-US" w:eastAsia="zh-CN" w:bidi="ar-SA"/>
        </w:rPr>
        <w:t>本项目202</w:t>
      </w:r>
      <w:r>
        <w:rPr>
          <w:rFonts w:hint="eastAsia" w:ascii="Times New Roman" w:hAnsi="Times New Roman" w:eastAsia="方正仿宋_GBK" w:cs="Times New Roman"/>
          <w:kern w:val="2"/>
          <w:sz w:val="32"/>
          <w:szCs w:val="32"/>
          <w:lang w:val="en-US" w:eastAsia="zh-CN" w:bidi="ar-SA"/>
        </w:rPr>
        <w:t>4</w:t>
      </w:r>
      <w:r>
        <w:rPr>
          <w:rFonts w:ascii="Times New Roman" w:hAnsi="Times New Roman" w:eastAsia="方正仿宋_GBK" w:cs="Times New Roman"/>
          <w:kern w:val="2"/>
          <w:sz w:val="32"/>
          <w:szCs w:val="32"/>
          <w:lang w:val="en-US" w:eastAsia="zh-CN" w:bidi="ar-SA"/>
        </w:rPr>
        <w:t>年度预算资金40.00万元。（其中：上级下达资金0.00万元，本级财政40.00万元，下级配套0.00万元）。</w:t>
      </w:r>
    </w:p>
    <w:p>
      <w:pPr>
        <w:widowControl/>
        <w:spacing w:line="580" w:lineRule="exact"/>
        <w:ind w:firstLine="640" w:firstLineChars="200"/>
        <w:jc w:val="left"/>
        <w:rPr>
          <w:rFonts w:ascii="Times New Roman" w:hAnsi="Times New Roman" w:eastAsia="黑体" w:cs="Times New Roman"/>
          <w:kern w:val="0"/>
          <w:sz w:val="32"/>
          <w:szCs w:val="32"/>
        </w:rPr>
      </w:pPr>
      <w:r>
        <w:rPr>
          <w:rFonts w:ascii="Times New Roman" w:hAnsi="Times New Roman" w:eastAsia="黑体" w:cs="Times New Roman"/>
          <w:kern w:val="0"/>
          <w:sz w:val="32"/>
          <w:szCs w:val="32"/>
        </w:rPr>
        <w:t>七、项目实施计划</w:t>
      </w:r>
    </w:p>
    <w:p>
      <w:pPr>
        <w:pStyle w:val="10"/>
        <w:spacing w:line="560" w:lineRule="exact"/>
        <w:ind w:firstLine="640" w:firstLineChars="200"/>
        <w:jc w:val="left"/>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第一阶段：202</w:t>
      </w:r>
      <w:r>
        <w:rPr>
          <w:rFonts w:hint="eastAsia" w:ascii="Times New Roman" w:hAnsi="Times New Roman" w:eastAsia="方正仿宋_GBK" w:cs="Times New Roman"/>
          <w:color w:val="000000"/>
          <w:sz w:val="32"/>
          <w:szCs w:val="32"/>
          <w:lang w:val="en-US" w:eastAsia="zh-CN"/>
        </w:rPr>
        <w:t>4</w:t>
      </w:r>
      <w:r>
        <w:rPr>
          <w:rFonts w:ascii="Times New Roman" w:hAnsi="Times New Roman" w:eastAsia="方正仿宋_GBK" w:cs="Times New Roman"/>
          <w:color w:val="000000"/>
          <w:sz w:val="32"/>
          <w:szCs w:val="32"/>
          <w:lang w:val="en-US" w:eastAsia="zh-CN"/>
        </w:rPr>
        <w:t>年2月，完成项目实施方案的制定，争取区级财政资金的支持。</w:t>
      </w:r>
    </w:p>
    <w:p>
      <w:pPr>
        <w:pStyle w:val="10"/>
        <w:spacing w:line="560" w:lineRule="exact"/>
        <w:ind w:firstLine="640" w:firstLineChars="200"/>
        <w:jc w:val="left"/>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第二阶段：202</w:t>
      </w:r>
      <w:r>
        <w:rPr>
          <w:rFonts w:hint="eastAsia" w:ascii="Times New Roman" w:hAnsi="Times New Roman" w:eastAsia="方正仿宋_GBK" w:cs="Times New Roman"/>
          <w:color w:val="000000"/>
          <w:sz w:val="32"/>
          <w:szCs w:val="32"/>
          <w:lang w:val="en-US" w:eastAsia="zh-CN"/>
        </w:rPr>
        <w:t>4</w:t>
      </w:r>
      <w:r>
        <w:rPr>
          <w:rFonts w:ascii="Times New Roman" w:hAnsi="Times New Roman" w:eastAsia="方正仿宋_GBK" w:cs="Times New Roman"/>
          <w:color w:val="000000"/>
          <w:sz w:val="32"/>
          <w:szCs w:val="32"/>
          <w:lang w:val="en-US" w:eastAsia="zh-CN"/>
        </w:rPr>
        <w:t>年3月至4月，完成申报、审核、审批手续。</w:t>
      </w:r>
    </w:p>
    <w:p>
      <w:pPr>
        <w:pStyle w:val="10"/>
        <w:spacing w:line="560" w:lineRule="exact"/>
        <w:ind w:firstLine="640" w:firstLineChars="200"/>
        <w:jc w:val="left"/>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第三阶段：202</w:t>
      </w:r>
      <w:r>
        <w:rPr>
          <w:rFonts w:hint="eastAsia" w:ascii="Times New Roman" w:hAnsi="Times New Roman" w:eastAsia="方正仿宋_GBK" w:cs="Times New Roman"/>
          <w:color w:val="000000"/>
          <w:sz w:val="32"/>
          <w:szCs w:val="32"/>
          <w:lang w:val="en-US" w:eastAsia="zh-CN"/>
        </w:rPr>
        <w:t>4</w:t>
      </w:r>
      <w:r>
        <w:rPr>
          <w:rFonts w:ascii="Times New Roman" w:hAnsi="Times New Roman" w:eastAsia="方正仿宋_GBK" w:cs="Times New Roman"/>
          <w:color w:val="000000"/>
          <w:sz w:val="32"/>
          <w:szCs w:val="32"/>
          <w:lang w:val="en-US" w:eastAsia="zh-CN"/>
        </w:rPr>
        <w:t>年5月，实施采购。</w:t>
      </w:r>
    </w:p>
    <w:p>
      <w:pPr>
        <w:pStyle w:val="10"/>
        <w:spacing w:line="560" w:lineRule="exact"/>
        <w:ind w:firstLine="640" w:firstLineChars="200"/>
        <w:jc w:val="left"/>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第四阶段：202</w:t>
      </w:r>
      <w:r>
        <w:rPr>
          <w:rFonts w:hint="eastAsia" w:ascii="Times New Roman" w:hAnsi="Times New Roman" w:eastAsia="方正仿宋_GBK" w:cs="Times New Roman"/>
          <w:color w:val="000000"/>
          <w:sz w:val="32"/>
          <w:szCs w:val="32"/>
          <w:lang w:val="en-US" w:eastAsia="zh-CN"/>
        </w:rPr>
        <w:t>4</w:t>
      </w:r>
      <w:r>
        <w:rPr>
          <w:rFonts w:ascii="Times New Roman" w:hAnsi="Times New Roman" w:eastAsia="方正仿宋_GBK" w:cs="Times New Roman"/>
          <w:color w:val="000000"/>
          <w:sz w:val="32"/>
          <w:szCs w:val="32"/>
          <w:lang w:val="en-US" w:eastAsia="zh-CN"/>
        </w:rPr>
        <w:t>年6月，完成项目的验收及注册备案工作。</w:t>
      </w:r>
    </w:p>
    <w:p>
      <w:pPr>
        <w:widowControl/>
        <w:spacing w:line="580" w:lineRule="exact"/>
        <w:ind w:firstLine="640" w:firstLineChars="200"/>
        <w:jc w:val="left"/>
        <w:rPr>
          <w:rFonts w:ascii="Times New Roman" w:hAnsi="Times New Roman" w:eastAsia="黑体" w:cs="Times New Roman"/>
          <w:kern w:val="0"/>
          <w:sz w:val="32"/>
          <w:szCs w:val="32"/>
        </w:rPr>
      </w:pPr>
      <w:r>
        <w:rPr>
          <w:rFonts w:ascii="Times New Roman" w:hAnsi="Times New Roman" w:eastAsia="黑体" w:cs="Times New Roman"/>
          <w:kern w:val="0"/>
          <w:sz w:val="32"/>
          <w:szCs w:val="32"/>
        </w:rPr>
        <w:t>八、项目实施成效</w:t>
      </w:r>
    </w:p>
    <w:p>
      <w:pPr>
        <w:spacing w:line="590" w:lineRule="exact"/>
        <w:ind w:firstLine="640" w:firstLineChars="200"/>
        <w:rPr>
          <w:rFonts w:ascii="Times New Roman" w:hAnsi="Times New Roman" w:eastAsia="方正仿宋_GBK" w:cs="Times New Roman"/>
          <w:spacing w:val="10"/>
          <w:sz w:val="32"/>
          <w:szCs w:val="32"/>
        </w:rPr>
      </w:pPr>
      <w:r>
        <w:rPr>
          <w:rFonts w:ascii="Times New Roman" w:hAnsi="Times New Roman" w:eastAsia="方正仿宋_GBK" w:cs="Times New Roman"/>
          <w:sz w:val="32"/>
          <w:szCs w:val="32"/>
        </w:rPr>
        <w:t>规范易地交流干部周转住房管理，加强周转住房服务保障工作，为易地交流干部提供必要条件，确保易地交流任职领导干部的正常居住。</w:t>
      </w:r>
      <w:r>
        <w:rPr>
          <w:rFonts w:ascii="Times New Roman" w:hAnsi="Times New Roman" w:eastAsia="方正仿宋_GBK" w:cs="Times New Roman"/>
          <w:spacing w:val="10"/>
          <w:sz w:val="32"/>
          <w:szCs w:val="32"/>
        </w:rPr>
        <w:t>根据省、市易地交流县处级领导干部周转住房管理有关规定，为做好江川区易地交流干部</w:t>
      </w:r>
      <w:r>
        <w:rPr>
          <w:rFonts w:ascii="Times New Roman" w:hAnsi="Times New Roman" w:eastAsia="方正仿宋_GBK" w:cs="Times New Roman"/>
          <w:sz w:val="32"/>
          <w:szCs w:val="32"/>
        </w:rPr>
        <w:t>周转住房后勤</w:t>
      </w:r>
      <w:r>
        <w:rPr>
          <w:rFonts w:ascii="Times New Roman" w:hAnsi="Times New Roman" w:eastAsia="方正仿宋_GBK" w:cs="Times New Roman"/>
          <w:spacing w:val="10"/>
          <w:sz w:val="32"/>
          <w:szCs w:val="32"/>
        </w:rPr>
        <w:t>服务保障工作，提高服务水平和质量。</w:t>
      </w:r>
    </w:p>
    <w:p>
      <w:pPr>
        <w:snapToGrid w:val="0"/>
        <w:spacing w:line="580" w:lineRule="exact"/>
        <w:jc w:val="center"/>
        <w:rPr>
          <w:rFonts w:hint="eastAsia" w:ascii="Times New Roman" w:hAnsi="Times New Roman" w:eastAsia="方正仿宋_GBK" w:cs="Times New Roman"/>
          <w:spacing w:val="0"/>
          <w:sz w:val="32"/>
          <w:szCs w:val="32"/>
          <w:lang w:eastAsia="zh-CN"/>
        </w:rPr>
      </w:pPr>
    </w:p>
    <w:p>
      <w:pPr>
        <w:snapToGrid w:val="0"/>
        <w:spacing w:line="580" w:lineRule="exact"/>
        <w:jc w:val="center"/>
        <w:rPr>
          <w:rFonts w:eastAsia="方正小标宋简体"/>
          <w:sz w:val="44"/>
          <w:szCs w:val="44"/>
        </w:rPr>
      </w:pPr>
      <w:r>
        <w:rPr>
          <w:rFonts w:eastAsia="方正小标宋简体"/>
          <w:sz w:val="44"/>
          <w:szCs w:val="44"/>
        </w:rPr>
        <w:t>玉溪市江川区机关事务服务中心202</w:t>
      </w:r>
      <w:r>
        <w:rPr>
          <w:rFonts w:hint="eastAsia" w:eastAsia="方正小标宋简体"/>
          <w:sz w:val="44"/>
          <w:szCs w:val="44"/>
          <w:lang w:val="en-US" w:eastAsia="zh-CN"/>
        </w:rPr>
        <w:t>4</w:t>
      </w:r>
      <w:r>
        <w:rPr>
          <w:rFonts w:eastAsia="方正小标宋简体"/>
          <w:sz w:val="44"/>
          <w:szCs w:val="44"/>
        </w:rPr>
        <w:t>年</w:t>
      </w:r>
    </w:p>
    <w:p>
      <w:pPr>
        <w:snapToGrid w:val="0"/>
        <w:spacing w:line="580" w:lineRule="exact"/>
        <w:jc w:val="center"/>
        <w:rPr>
          <w:rFonts w:eastAsia="方正小标宋简体"/>
          <w:spacing w:val="14"/>
          <w:sz w:val="44"/>
          <w:szCs w:val="44"/>
        </w:rPr>
      </w:pPr>
      <w:r>
        <w:rPr>
          <w:rFonts w:eastAsia="方正小标宋简体"/>
          <w:spacing w:val="14"/>
          <w:sz w:val="44"/>
          <w:szCs w:val="44"/>
        </w:rPr>
        <w:t>预算重点领域财政项目文本公开</w:t>
      </w:r>
    </w:p>
    <w:p>
      <w:pPr>
        <w:snapToGrid w:val="0"/>
        <w:spacing w:line="580" w:lineRule="exact"/>
        <w:jc w:val="center"/>
        <w:rPr>
          <w:rFonts w:eastAsia="方正小标宋简体"/>
          <w:spacing w:val="14"/>
          <w:sz w:val="44"/>
          <w:szCs w:val="44"/>
        </w:rPr>
      </w:pPr>
    </w:p>
    <w:p>
      <w:pPr>
        <w:widowControl/>
        <w:numPr>
          <w:ilvl w:val="0"/>
          <w:numId w:val="2"/>
        </w:numPr>
        <w:spacing w:line="580" w:lineRule="exact"/>
        <w:ind w:firstLine="640" w:firstLineChars="200"/>
        <w:jc w:val="left"/>
        <w:rPr>
          <w:rFonts w:eastAsia="黑体"/>
          <w:kern w:val="0"/>
          <w:sz w:val="32"/>
          <w:szCs w:val="32"/>
        </w:rPr>
      </w:pPr>
      <w:r>
        <w:rPr>
          <w:rFonts w:eastAsia="黑体"/>
          <w:kern w:val="0"/>
          <w:sz w:val="32"/>
          <w:szCs w:val="32"/>
        </w:rPr>
        <w:t>项目名称</w:t>
      </w:r>
    </w:p>
    <w:p>
      <w:pPr>
        <w:ind w:firstLine="475"/>
        <w:rPr>
          <w:rFonts w:hint="default" w:ascii="Times New Roman" w:hAnsi="Times New Roman" w:eastAsia="方正楷体_GBK" w:cs="Times New Roman"/>
          <w:sz w:val="32"/>
          <w:szCs w:val="32"/>
          <w:lang w:val="en-US" w:eastAsia="zh-CN"/>
        </w:rPr>
      </w:pPr>
      <w:r>
        <w:rPr>
          <w:rFonts w:hint="default" w:ascii="Times New Roman" w:hAnsi="Times New Roman" w:eastAsia="方正仿宋_GBK" w:cs="Times New Roman"/>
          <w:color w:val="000000"/>
          <w:spacing w:val="0"/>
          <w:w w:val="100"/>
          <w:kern w:val="2"/>
          <w:position w:val="0"/>
          <w:sz w:val="32"/>
          <w:szCs w:val="32"/>
          <w:u w:val="none"/>
          <w:shd w:val="clear" w:color="auto" w:fill="auto"/>
          <w:lang w:val="en-US" w:eastAsia="zh-CN" w:bidi="zh-TW"/>
        </w:rPr>
        <w:t>玉溪市江川区区委区政府集中办公区后勤综合保障</w:t>
      </w:r>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zh-TW"/>
        </w:rPr>
        <w:t>、数据采集平台数据采集服务</w:t>
      </w:r>
      <w:r>
        <w:rPr>
          <w:rFonts w:hint="default" w:ascii="Times New Roman" w:hAnsi="Times New Roman" w:eastAsia="方正仿宋_GBK" w:cs="Times New Roman"/>
          <w:color w:val="000000"/>
          <w:spacing w:val="0"/>
          <w:w w:val="100"/>
          <w:kern w:val="2"/>
          <w:position w:val="0"/>
          <w:sz w:val="32"/>
          <w:szCs w:val="32"/>
          <w:u w:val="none"/>
          <w:shd w:val="clear" w:color="auto" w:fill="auto"/>
          <w:lang w:val="en-US" w:eastAsia="zh-CN" w:bidi="zh-TW"/>
        </w:rPr>
        <w:t>项目</w:t>
      </w:r>
    </w:p>
    <w:p>
      <w:pPr>
        <w:widowControl/>
        <w:numPr>
          <w:ilvl w:val="0"/>
          <w:numId w:val="2"/>
        </w:numPr>
        <w:spacing w:line="580" w:lineRule="exact"/>
        <w:ind w:firstLine="640" w:firstLineChars="200"/>
        <w:jc w:val="left"/>
        <w:rPr>
          <w:rFonts w:eastAsia="黑体"/>
          <w:kern w:val="0"/>
          <w:sz w:val="32"/>
          <w:szCs w:val="32"/>
        </w:rPr>
      </w:pPr>
      <w:r>
        <w:rPr>
          <w:rFonts w:eastAsia="黑体"/>
          <w:kern w:val="0"/>
          <w:sz w:val="32"/>
          <w:szCs w:val="32"/>
        </w:rPr>
        <w:t>立项依据</w:t>
      </w:r>
    </w:p>
    <w:p>
      <w:pPr>
        <w:tabs>
          <w:tab w:val="left" w:pos="2788"/>
        </w:tabs>
        <w:spacing w:line="240" w:lineRule="auto"/>
        <w:ind w:left="0" w:right="0" w:firstLine="640" w:firstLineChars="200"/>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玉溪市江川区星云广园（区委区政府集中办公区）含有区委办、区政府办、区人大、区政协、区委组织部、区委宣传部、区教育体育局、区卫健局、区政法委、区统战部等单位，且办公区公共设施逐年老化，存在电器设备、洗手设施、卫生间设施超过保修年限、房屋漏水、门窗破损等问题，为保障集中办公区各家单位能正常办公，维护区委区政府在人民群众中的形象。根据机关事务服务中心职能职权的要求，及财政往年来下拨机关事务服务中心的项目资金的情况，今年申请玉溪市江川区行政机关办公区管理维护费项目是势在必行，也是保证集中办公区正常运转的迫切需要。实现将单位进出人员数据与公安大数据互联、互通，提高单位安全防控能力，保障人民群众生命财产安全。</w:t>
      </w:r>
    </w:p>
    <w:p>
      <w:pPr>
        <w:widowControl/>
        <w:numPr>
          <w:ilvl w:val="0"/>
          <w:numId w:val="2"/>
        </w:numPr>
        <w:spacing w:line="580" w:lineRule="exact"/>
        <w:ind w:firstLine="640" w:firstLineChars="200"/>
        <w:jc w:val="left"/>
        <w:rPr>
          <w:rFonts w:eastAsia="黑体"/>
          <w:kern w:val="0"/>
          <w:sz w:val="32"/>
          <w:szCs w:val="32"/>
        </w:rPr>
      </w:pPr>
      <w:r>
        <w:rPr>
          <w:rFonts w:eastAsia="黑体"/>
          <w:kern w:val="0"/>
          <w:sz w:val="32"/>
          <w:szCs w:val="32"/>
        </w:rPr>
        <w:t>项目实施单位</w:t>
      </w:r>
    </w:p>
    <w:p>
      <w:pPr>
        <w:ind w:firstLine="640" w:firstLineChars="200"/>
        <w:rPr>
          <w:rFonts w:eastAsia="仿宋_GB2312"/>
          <w:kern w:val="0"/>
          <w:sz w:val="32"/>
          <w:szCs w:val="32"/>
        </w:rPr>
      </w:pPr>
      <w:r>
        <w:rPr>
          <w:rFonts w:eastAsia="方正仿宋_GBK"/>
          <w:sz w:val="32"/>
          <w:szCs w:val="32"/>
        </w:rPr>
        <w:t>玉溪市江川区机关事务服务中心。</w:t>
      </w:r>
    </w:p>
    <w:p>
      <w:pPr>
        <w:widowControl/>
        <w:numPr>
          <w:ilvl w:val="0"/>
          <w:numId w:val="2"/>
        </w:numPr>
        <w:spacing w:line="580" w:lineRule="exact"/>
        <w:ind w:firstLine="640" w:firstLineChars="200"/>
        <w:jc w:val="left"/>
        <w:rPr>
          <w:rFonts w:eastAsia="黑体"/>
          <w:kern w:val="0"/>
          <w:sz w:val="32"/>
          <w:szCs w:val="32"/>
        </w:rPr>
      </w:pPr>
      <w:r>
        <w:rPr>
          <w:rFonts w:eastAsia="黑体"/>
          <w:kern w:val="0"/>
          <w:sz w:val="32"/>
          <w:szCs w:val="32"/>
        </w:rPr>
        <w:t>项目基本概况</w:t>
      </w:r>
    </w:p>
    <w:p>
      <w:pPr>
        <w:tabs>
          <w:tab w:val="left" w:pos="2788"/>
        </w:tabs>
        <w:jc w:val="left"/>
        <w:rPr>
          <w:rFonts w:eastAsia="方正黑体_GBK"/>
          <w:color w:val="000000"/>
          <w:sz w:val="32"/>
          <w:szCs w:val="32"/>
          <w:lang w:bidi="zh-TW"/>
        </w:rPr>
      </w:pPr>
      <w:r>
        <w:rPr>
          <w:rFonts w:eastAsia="方正仿宋_GBK"/>
          <w:sz w:val="32"/>
          <w:szCs w:val="32"/>
        </w:rPr>
        <w:t xml:space="preserve">    建立集中办公区物业统一管理。以“安全、方便、高效”为目标，深入推进资产集约化管理监督体系建设，统筹做好办公用房调配、维修管理、处置利用，推进资源供给与机关运行合理需求相匹配，细化集中办公区物业服务内容，规范有关标准，为集中统管办公区提供优质服务。</w:t>
      </w:r>
    </w:p>
    <w:p>
      <w:pPr>
        <w:widowControl/>
        <w:numPr>
          <w:ilvl w:val="0"/>
          <w:numId w:val="2"/>
        </w:numPr>
        <w:spacing w:line="580" w:lineRule="exact"/>
        <w:ind w:firstLine="640" w:firstLineChars="200"/>
        <w:jc w:val="left"/>
        <w:rPr>
          <w:rFonts w:eastAsia="黑体"/>
          <w:kern w:val="0"/>
          <w:sz w:val="32"/>
          <w:szCs w:val="32"/>
        </w:rPr>
      </w:pPr>
      <w:r>
        <w:rPr>
          <w:rFonts w:eastAsia="黑体"/>
          <w:kern w:val="0"/>
          <w:sz w:val="32"/>
          <w:szCs w:val="32"/>
        </w:rPr>
        <w:t>项目实施内容</w:t>
      </w:r>
    </w:p>
    <w:p>
      <w:pPr>
        <w:tabs>
          <w:tab w:val="left" w:pos="2788"/>
        </w:tabs>
        <w:spacing w:line="240" w:lineRule="auto"/>
        <w:ind w:left="0" w:right="0" w:firstLine="0" w:firstLineChars="0"/>
        <w:jc w:val="left"/>
        <w:rPr>
          <w:rFonts w:eastAsia="方正仿宋_GBK"/>
          <w:sz w:val="32"/>
          <w:szCs w:val="32"/>
        </w:rPr>
      </w:pPr>
      <w:r>
        <w:t xml:space="preserve">     </w:t>
      </w:r>
      <w:r>
        <w:rPr>
          <w:rFonts w:hint="default" w:ascii="Times New Roman" w:hAnsi="Times New Roman" w:eastAsia="方正仿宋_GBK" w:cs="Times New Roman"/>
          <w:sz w:val="32"/>
          <w:szCs w:val="32"/>
          <w:lang w:val="en-US" w:eastAsia="zh-CN"/>
        </w:rPr>
        <w:t>区委区政府集中办公区水、电、公共设施等办公区管理维护，材料更换，环境营造</w:t>
      </w:r>
      <w:r>
        <w:rPr>
          <w:rFonts w:hint="eastAsia" w:ascii="Times New Roman" w:hAnsi="Times New Roman" w:eastAsia="方正仿宋_GBK" w:cs="Times New Roman"/>
          <w:sz w:val="32"/>
          <w:szCs w:val="32"/>
          <w:lang w:val="en-US" w:eastAsia="zh-CN"/>
        </w:rPr>
        <w:t>、停车位划线等</w:t>
      </w:r>
      <w:r>
        <w:rPr>
          <w:rFonts w:hint="default" w:ascii="Times New Roman" w:hAnsi="Times New Roman" w:eastAsia="方正仿宋_GBK" w:cs="Times New Roman"/>
          <w:color w:val="000000"/>
          <w:spacing w:val="0"/>
          <w:w w:val="100"/>
          <w:kern w:val="2"/>
          <w:position w:val="0"/>
          <w:sz w:val="32"/>
          <w:szCs w:val="32"/>
          <w:u w:val="none"/>
          <w:shd w:val="clear" w:color="auto" w:fill="auto"/>
          <w:lang w:val="en-US" w:eastAsia="zh-CN" w:bidi="zh-TW"/>
        </w:rPr>
        <w:t>后勤综合保障</w:t>
      </w:r>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zh-TW"/>
        </w:rPr>
        <w:t>事项；</w:t>
      </w:r>
      <w:r>
        <w:rPr>
          <w:rFonts w:hint="default" w:ascii="Times New Roman" w:hAnsi="Times New Roman" w:eastAsia="方正仿宋_GBK" w:cs="Times New Roman"/>
          <w:sz w:val="32"/>
          <w:szCs w:val="32"/>
          <w:lang w:val="en-US" w:eastAsia="zh-CN"/>
        </w:rPr>
        <w:t>实现对单位进出人员数据的采集、传输、存储、处理功能，实现将单位进出人员数据与公安大数据互联、互通，提高单位安全防控能力，保障人民群众生命财产安全。</w:t>
      </w:r>
    </w:p>
    <w:p>
      <w:pPr>
        <w:widowControl/>
        <w:numPr>
          <w:ilvl w:val="0"/>
          <w:numId w:val="2"/>
        </w:numPr>
        <w:spacing w:line="580" w:lineRule="exact"/>
        <w:ind w:firstLine="640" w:firstLineChars="200"/>
        <w:jc w:val="left"/>
        <w:rPr>
          <w:rFonts w:eastAsia="黑体"/>
          <w:kern w:val="0"/>
          <w:sz w:val="32"/>
          <w:szCs w:val="32"/>
        </w:rPr>
      </w:pPr>
      <w:r>
        <w:rPr>
          <w:rFonts w:eastAsia="黑体"/>
          <w:kern w:val="0"/>
          <w:sz w:val="32"/>
          <w:szCs w:val="32"/>
        </w:rPr>
        <w:t>资金安排情况</w:t>
      </w:r>
    </w:p>
    <w:p>
      <w:pPr>
        <w:pStyle w:val="4"/>
        <w:spacing w:line="560" w:lineRule="exact"/>
        <w:ind w:firstLine="640" w:firstLineChars="200"/>
        <w:rPr>
          <w:rFonts w:eastAsia="方正仿宋_GBK"/>
          <w:sz w:val="32"/>
          <w:szCs w:val="32"/>
        </w:rPr>
      </w:pPr>
      <w:r>
        <w:rPr>
          <w:rFonts w:eastAsia="方正仿宋_GBK"/>
          <w:sz w:val="32"/>
          <w:szCs w:val="32"/>
        </w:rPr>
        <w:t>本项目资金安排</w:t>
      </w:r>
      <w:r>
        <w:rPr>
          <w:rFonts w:hint="eastAsia" w:eastAsia="方正仿宋_GBK"/>
          <w:sz w:val="32"/>
          <w:szCs w:val="32"/>
          <w:lang w:val="en-US" w:eastAsia="zh-CN"/>
        </w:rPr>
        <w:t>15.49</w:t>
      </w:r>
      <w:r>
        <w:rPr>
          <w:rFonts w:eastAsia="方正仿宋_GBK"/>
          <w:sz w:val="32"/>
          <w:szCs w:val="32"/>
        </w:rPr>
        <w:t>万元。（其中：上级下达资金0.00万元，本级财政</w:t>
      </w:r>
      <w:r>
        <w:rPr>
          <w:rFonts w:hint="eastAsia" w:eastAsia="方正仿宋_GBK"/>
          <w:sz w:val="32"/>
          <w:szCs w:val="32"/>
          <w:lang w:val="en-US" w:eastAsia="zh-CN"/>
        </w:rPr>
        <w:t>15.49</w:t>
      </w:r>
      <w:r>
        <w:rPr>
          <w:rFonts w:eastAsia="方正仿宋_GBK"/>
          <w:sz w:val="32"/>
          <w:szCs w:val="32"/>
        </w:rPr>
        <w:t>万元，下级配套0.00万元）。</w:t>
      </w:r>
    </w:p>
    <w:p>
      <w:pPr>
        <w:widowControl/>
        <w:numPr>
          <w:ilvl w:val="0"/>
          <w:numId w:val="2"/>
        </w:numPr>
        <w:spacing w:line="580" w:lineRule="exact"/>
        <w:ind w:firstLine="640" w:firstLineChars="200"/>
        <w:jc w:val="left"/>
        <w:rPr>
          <w:rFonts w:eastAsia="黑体"/>
          <w:kern w:val="0"/>
          <w:sz w:val="32"/>
          <w:szCs w:val="32"/>
        </w:rPr>
      </w:pPr>
      <w:r>
        <w:rPr>
          <w:rFonts w:eastAsia="黑体"/>
          <w:kern w:val="0"/>
          <w:sz w:val="32"/>
          <w:szCs w:val="32"/>
        </w:rPr>
        <w:t>项目实施计划</w:t>
      </w:r>
    </w:p>
    <w:p>
      <w:pPr>
        <w:tabs>
          <w:tab w:val="left" w:pos="2788"/>
        </w:tabs>
        <w:ind w:firstLine="640" w:firstLineChars="200"/>
        <w:jc w:val="left"/>
        <w:rPr>
          <w:rFonts w:eastAsia="方正黑体_GBK"/>
          <w:color w:val="000000"/>
          <w:sz w:val="32"/>
          <w:szCs w:val="32"/>
          <w:lang w:bidi="zh-TW"/>
        </w:rPr>
      </w:pPr>
      <w:r>
        <w:rPr>
          <w:rFonts w:eastAsia="方正仿宋_GBK"/>
          <w:sz w:val="32"/>
          <w:szCs w:val="32"/>
        </w:rPr>
        <w:t>定期组织开展集中办公区安全检查和办公用房使用情况检查，及时发现存在问题，迅速处理解决，形成监控检查、动态管理、考核评估常态化的长效工作机制，确保集中办公区高效运转。结合单位工作实际，定期对集中办公区公共区域、会议室的水、电、设施设备进行检查、更换，确保各家单位正常开展工作，为各级会议提供保障。及时响应各部门的零星维修需求，完成办公区电器电路维修、门锁更换等零星维修。根据各级部门的要求，对集中办公区的环境进行改造，营造良好的办公环境。切实提高了集中办公区后勤服务水平。</w:t>
      </w:r>
    </w:p>
    <w:p>
      <w:pPr>
        <w:widowControl/>
        <w:numPr>
          <w:ilvl w:val="0"/>
          <w:numId w:val="2"/>
        </w:numPr>
        <w:spacing w:line="580" w:lineRule="exact"/>
        <w:ind w:firstLine="640" w:firstLineChars="200"/>
        <w:jc w:val="left"/>
        <w:rPr>
          <w:rFonts w:eastAsia="黑体"/>
          <w:kern w:val="0"/>
          <w:sz w:val="32"/>
          <w:szCs w:val="32"/>
        </w:rPr>
      </w:pPr>
      <w:r>
        <w:rPr>
          <w:rFonts w:eastAsia="黑体"/>
          <w:kern w:val="0"/>
          <w:sz w:val="32"/>
          <w:szCs w:val="32"/>
        </w:rPr>
        <w:t>项目实施成效</w:t>
      </w:r>
    </w:p>
    <w:p>
      <w:pPr>
        <w:rPr>
          <w:rFonts w:eastAsia="方正仿宋_GBK"/>
          <w:sz w:val="32"/>
          <w:szCs w:val="32"/>
        </w:rPr>
      </w:pPr>
      <w:r>
        <w:rPr>
          <w:rFonts w:eastAsia="方正仿宋_GBK"/>
          <w:sz w:val="32"/>
          <w:szCs w:val="32"/>
        </w:rPr>
        <w:t xml:space="preserve">    按照“凝神聚力抓服务、担当作为强保障、争先创优促提高”这一要求，不断优化后勤服务环境，推进后勤治理体系和治理能力建设，提升后勤科学化、制度化、精细化服务水平。保障机关正常有序运行。</w:t>
      </w:r>
    </w:p>
    <w:p>
      <w:pPr>
        <w:snapToGrid w:val="0"/>
        <w:spacing w:line="580" w:lineRule="exact"/>
        <w:jc w:val="both"/>
        <w:rPr>
          <w:rFonts w:eastAsia="方正小标宋简体"/>
          <w:sz w:val="44"/>
          <w:szCs w:val="44"/>
        </w:rPr>
      </w:pPr>
    </w:p>
    <w:p>
      <w:pPr>
        <w:snapToGrid w:val="0"/>
        <w:spacing w:line="58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玉溪市江川区机关事务服务中心202</w:t>
      </w:r>
      <w:r>
        <w:rPr>
          <w:rFonts w:hint="eastAsia" w:ascii="Times New Roman" w:hAnsi="Times New Roman" w:eastAsia="方正小标宋简体" w:cs="Times New Roman"/>
          <w:sz w:val="44"/>
          <w:szCs w:val="44"/>
          <w:lang w:val="en-US" w:eastAsia="zh-CN"/>
        </w:rPr>
        <w:t>4</w:t>
      </w:r>
      <w:r>
        <w:rPr>
          <w:rFonts w:ascii="Times New Roman" w:hAnsi="Times New Roman" w:eastAsia="方正小标宋简体" w:cs="Times New Roman"/>
          <w:sz w:val="44"/>
          <w:szCs w:val="44"/>
        </w:rPr>
        <w:t>年</w:t>
      </w:r>
    </w:p>
    <w:p>
      <w:pPr>
        <w:snapToGrid w:val="0"/>
        <w:spacing w:line="580" w:lineRule="exact"/>
        <w:jc w:val="center"/>
        <w:rPr>
          <w:rFonts w:ascii="Times New Roman" w:hAnsi="Times New Roman" w:eastAsia="方正小标宋简体" w:cs="Times New Roman"/>
          <w:spacing w:val="14"/>
          <w:sz w:val="44"/>
          <w:szCs w:val="44"/>
        </w:rPr>
      </w:pPr>
      <w:r>
        <w:rPr>
          <w:rFonts w:ascii="Times New Roman" w:hAnsi="Times New Roman" w:eastAsia="方正小标宋简体" w:cs="Times New Roman"/>
          <w:spacing w:val="14"/>
          <w:sz w:val="44"/>
          <w:szCs w:val="44"/>
        </w:rPr>
        <w:t>预算重点领域财政项目文本公开</w:t>
      </w:r>
    </w:p>
    <w:p>
      <w:pPr>
        <w:snapToGrid w:val="0"/>
        <w:spacing w:line="580" w:lineRule="exact"/>
        <w:jc w:val="center"/>
        <w:rPr>
          <w:rFonts w:ascii="Times New Roman" w:hAnsi="Times New Roman" w:eastAsia="方正小标宋简体" w:cs="Times New Roman"/>
          <w:spacing w:val="14"/>
          <w:sz w:val="44"/>
          <w:szCs w:val="44"/>
        </w:rPr>
      </w:pPr>
    </w:p>
    <w:p>
      <w:pPr>
        <w:widowControl/>
        <w:spacing w:line="580" w:lineRule="exact"/>
        <w:ind w:firstLine="640" w:firstLineChars="200"/>
        <w:jc w:val="left"/>
        <w:rPr>
          <w:rFonts w:ascii="Times New Roman" w:hAnsi="Times New Roman" w:eastAsia="黑体" w:cs="Times New Roman"/>
          <w:kern w:val="0"/>
          <w:sz w:val="32"/>
          <w:szCs w:val="32"/>
        </w:rPr>
      </w:pPr>
      <w:r>
        <w:rPr>
          <w:rFonts w:ascii="Times New Roman" w:hAnsi="Times New Roman" w:eastAsia="黑体" w:cs="Times New Roman"/>
          <w:kern w:val="0"/>
          <w:sz w:val="32"/>
          <w:szCs w:val="32"/>
        </w:rPr>
        <w:t>一、项目名称</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玉溪市江川区公务用车综合保障服务管理信息化平台运行项目</w:t>
      </w:r>
    </w:p>
    <w:p>
      <w:pPr>
        <w:widowControl/>
        <w:spacing w:line="580" w:lineRule="exact"/>
        <w:ind w:firstLine="640" w:firstLineChars="200"/>
        <w:jc w:val="left"/>
        <w:rPr>
          <w:rFonts w:ascii="Times New Roman" w:hAnsi="Times New Roman" w:eastAsia="黑体" w:cs="Times New Roman"/>
          <w:kern w:val="0"/>
          <w:sz w:val="32"/>
          <w:szCs w:val="32"/>
        </w:rPr>
      </w:pPr>
      <w:r>
        <w:rPr>
          <w:rFonts w:ascii="Times New Roman" w:hAnsi="Times New Roman" w:eastAsia="黑体" w:cs="Times New Roman"/>
          <w:kern w:val="0"/>
          <w:sz w:val="32"/>
          <w:szCs w:val="32"/>
        </w:rPr>
        <w:t>二、立项依据</w:t>
      </w:r>
    </w:p>
    <w:p>
      <w:pPr>
        <w:tabs>
          <w:tab w:val="left" w:pos="2788"/>
        </w:tabs>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保障全区保留公务车辆信息化管理、使用， 解决跨部门、跨地区公务用车业务调度使用，完成上级对公务用车信息化管理的要求。</w:t>
      </w:r>
    </w:p>
    <w:p>
      <w:pPr>
        <w:widowControl/>
        <w:spacing w:line="580" w:lineRule="exact"/>
        <w:ind w:firstLine="600"/>
        <w:jc w:val="left"/>
        <w:rPr>
          <w:rFonts w:ascii="Times New Roman" w:hAnsi="Times New Roman" w:eastAsia="黑体" w:cs="Times New Roman"/>
          <w:kern w:val="0"/>
          <w:sz w:val="32"/>
          <w:szCs w:val="32"/>
        </w:rPr>
      </w:pPr>
      <w:r>
        <w:rPr>
          <w:rFonts w:ascii="Times New Roman" w:hAnsi="Times New Roman" w:eastAsia="黑体" w:cs="Times New Roman"/>
          <w:kern w:val="0"/>
          <w:sz w:val="32"/>
          <w:szCs w:val="32"/>
        </w:rPr>
        <w:t>三、项目实施单位</w:t>
      </w:r>
    </w:p>
    <w:p>
      <w:pPr>
        <w:widowControl/>
        <w:spacing w:line="580" w:lineRule="exact"/>
        <w:ind w:left="420" w:left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玉溪市江川区机关事务服务中心。</w:t>
      </w:r>
    </w:p>
    <w:p>
      <w:pPr>
        <w:widowControl/>
        <w:spacing w:line="580" w:lineRule="exact"/>
        <w:ind w:left="420" w:leftChars="200"/>
        <w:jc w:val="left"/>
        <w:rPr>
          <w:rFonts w:ascii="Times New Roman" w:hAnsi="Times New Roman" w:eastAsia="黑体" w:cs="Times New Roman"/>
          <w:kern w:val="0"/>
          <w:sz w:val="32"/>
          <w:szCs w:val="32"/>
        </w:rPr>
      </w:pPr>
      <w:r>
        <w:rPr>
          <w:rFonts w:ascii="Times New Roman" w:hAnsi="Times New Roman" w:eastAsia="黑体" w:cs="Times New Roman"/>
          <w:kern w:val="0"/>
          <w:sz w:val="32"/>
          <w:szCs w:val="32"/>
        </w:rPr>
        <w:t xml:space="preserve"> 四、项目基本概况</w:t>
      </w:r>
    </w:p>
    <w:p>
      <w:pPr>
        <w:tabs>
          <w:tab w:val="left" w:pos="2788"/>
        </w:tabs>
        <w:ind w:firstLine="320" w:firstLineChars="100"/>
        <w:jc w:val="left"/>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 xml:space="preserve"> </w:t>
      </w:r>
      <w:r>
        <w:rPr>
          <w:rFonts w:ascii="Times New Roman" w:hAnsi="Times New Roman" w:eastAsia="方正仿宋_GBK" w:cs="Times New Roman"/>
          <w:sz w:val="32"/>
          <w:szCs w:val="32"/>
        </w:rPr>
        <w:t>保障全区公务用车信息化管理、运行（不含执法执勤车）。</w:t>
      </w:r>
    </w:p>
    <w:p>
      <w:pPr>
        <w:widowControl/>
        <w:spacing w:line="580" w:lineRule="exact"/>
        <w:ind w:firstLine="640" w:firstLineChars="200"/>
        <w:jc w:val="left"/>
        <w:rPr>
          <w:rFonts w:ascii="Times New Roman" w:hAnsi="Times New Roman" w:eastAsia="黑体" w:cs="Times New Roman"/>
          <w:kern w:val="0"/>
          <w:sz w:val="32"/>
          <w:szCs w:val="32"/>
        </w:rPr>
      </w:pPr>
      <w:r>
        <w:rPr>
          <w:rFonts w:ascii="Times New Roman" w:hAnsi="Times New Roman" w:eastAsia="黑体" w:cs="Times New Roman"/>
          <w:kern w:val="0"/>
          <w:sz w:val="32"/>
          <w:szCs w:val="32"/>
        </w:rPr>
        <w:t>五、项目实施内容</w:t>
      </w:r>
    </w:p>
    <w:p>
      <w:pPr>
        <w:tabs>
          <w:tab w:val="left" w:pos="2788"/>
        </w:tabs>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安徽中科美洛信息技术有限公司向玉溪市江川区行政事业单位公务车辆提供信息化平台软件及终端设备运行服务。</w:t>
      </w:r>
    </w:p>
    <w:p>
      <w:pPr>
        <w:widowControl/>
        <w:spacing w:line="580" w:lineRule="exact"/>
        <w:ind w:firstLine="640" w:firstLineChars="200"/>
        <w:jc w:val="left"/>
        <w:rPr>
          <w:rFonts w:ascii="Times New Roman" w:hAnsi="Times New Roman" w:eastAsia="黑体" w:cs="Times New Roman"/>
          <w:kern w:val="0"/>
          <w:sz w:val="32"/>
          <w:szCs w:val="32"/>
        </w:rPr>
      </w:pPr>
      <w:r>
        <w:rPr>
          <w:rFonts w:ascii="Times New Roman" w:hAnsi="Times New Roman" w:eastAsia="黑体" w:cs="Times New Roman"/>
          <w:kern w:val="0"/>
          <w:sz w:val="32"/>
          <w:szCs w:val="32"/>
        </w:rPr>
        <w:t>六、资金安排情况</w:t>
      </w:r>
    </w:p>
    <w:p>
      <w:pPr>
        <w:widowControl w:val="0"/>
        <w:spacing w:line="560" w:lineRule="exact"/>
        <w:ind w:firstLine="640" w:firstLineChars="200"/>
        <w:jc w:val="both"/>
        <w:rPr>
          <w:rFonts w:ascii="Times New Roman" w:hAnsi="Times New Roman" w:eastAsia="方正仿宋_GBK" w:cs="Times New Roman"/>
          <w:kern w:val="2"/>
          <w:sz w:val="32"/>
          <w:szCs w:val="32"/>
          <w:lang w:val="en-US" w:eastAsia="zh-CN" w:bidi="ar-SA"/>
        </w:rPr>
      </w:pPr>
      <w:r>
        <w:rPr>
          <w:rFonts w:ascii="Times New Roman" w:hAnsi="Times New Roman" w:eastAsia="方正仿宋_GBK" w:cs="Times New Roman"/>
          <w:kern w:val="2"/>
          <w:sz w:val="32"/>
          <w:szCs w:val="32"/>
          <w:lang w:val="en-US" w:eastAsia="zh-CN" w:bidi="ar-SA"/>
        </w:rPr>
        <w:t>本项目202</w:t>
      </w:r>
      <w:r>
        <w:rPr>
          <w:rFonts w:hint="eastAsia" w:ascii="Times New Roman" w:hAnsi="Times New Roman" w:eastAsia="方正仿宋_GBK" w:cs="Times New Roman"/>
          <w:kern w:val="2"/>
          <w:sz w:val="32"/>
          <w:szCs w:val="32"/>
          <w:lang w:val="en-US" w:eastAsia="zh-CN" w:bidi="ar-SA"/>
        </w:rPr>
        <w:t>4</w:t>
      </w:r>
      <w:r>
        <w:rPr>
          <w:rFonts w:ascii="Times New Roman" w:hAnsi="Times New Roman" w:eastAsia="方正仿宋_GBK" w:cs="Times New Roman"/>
          <w:kern w:val="2"/>
          <w:sz w:val="32"/>
          <w:szCs w:val="32"/>
          <w:lang w:val="en-US" w:eastAsia="zh-CN" w:bidi="ar-SA"/>
        </w:rPr>
        <w:t>年度预算资金</w:t>
      </w:r>
      <w:r>
        <w:rPr>
          <w:rFonts w:hint="eastAsia" w:ascii="Times New Roman" w:hAnsi="Times New Roman" w:eastAsia="方正仿宋_GBK" w:cs="Times New Roman"/>
          <w:kern w:val="2"/>
          <w:sz w:val="32"/>
          <w:szCs w:val="32"/>
          <w:lang w:val="en-US" w:eastAsia="zh-CN" w:bidi="ar-SA"/>
        </w:rPr>
        <w:t>9.40</w:t>
      </w:r>
      <w:r>
        <w:rPr>
          <w:rFonts w:ascii="Times New Roman" w:hAnsi="Times New Roman" w:eastAsia="方正仿宋_GBK" w:cs="Times New Roman"/>
          <w:kern w:val="2"/>
          <w:sz w:val="32"/>
          <w:szCs w:val="32"/>
          <w:lang w:val="en-US" w:eastAsia="zh-CN" w:bidi="ar-SA"/>
        </w:rPr>
        <w:t>万元。（其中：上级下达资金0.00万元，本级财政</w:t>
      </w:r>
      <w:r>
        <w:rPr>
          <w:rFonts w:hint="eastAsia" w:ascii="Times New Roman" w:hAnsi="Times New Roman" w:eastAsia="方正仿宋_GBK" w:cs="Times New Roman"/>
          <w:kern w:val="2"/>
          <w:sz w:val="32"/>
          <w:szCs w:val="32"/>
          <w:lang w:val="en-US" w:eastAsia="zh-CN" w:bidi="ar-SA"/>
        </w:rPr>
        <w:t>9.40</w:t>
      </w:r>
      <w:r>
        <w:rPr>
          <w:rFonts w:ascii="Times New Roman" w:hAnsi="Times New Roman" w:eastAsia="方正仿宋_GBK" w:cs="Times New Roman"/>
          <w:kern w:val="2"/>
          <w:sz w:val="32"/>
          <w:szCs w:val="32"/>
          <w:lang w:val="en-US" w:eastAsia="zh-CN" w:bidi="ar-SA"/>
        </w:rPr>
        <w:t>万元，下级配套0.00万元）。</w:t>
      </w:r>
    </w:p>
    <w:p>
      <w:pPr>
        <w:widowControl/>
        <w:spacing w:line="580" w:lineRule="exact"/>
        <w:ind w:firstLine="640" w:firstLineChars="200"/>
        <w:jc w:val="left"/>
        <w:rPr>
          <w:rFonts w:ascii="Times New Roman" w:hAnsi="Times New Roman" w:eastAsia="黑体" w:cs="Times New Roman"/>
          <w:kern w:val="0"/>
          <w:sz w:val="32"/>
          <w:szCs w:val="32"/>
        </w:rPr>
      </w:pPr>
      <w:r>
        <w:rPr>
          <w:rFonts w:ascii="Times New Roman" w:hAnsi="Times New Roman" w:eastAsia="黑体" w:cs="Times New Roman"/>
          <w:kern w:val="0"/>
          <w:sz w:val="32"/>
          <w:szCs w:val="32"/>
        </w:rPr>
        <w:t>七、项目实施计划</w:t>
      </w:r>
    </w:p>
    <w:p>
      <w:pPr>
        <w:spacing w:line="590" w:lineRule="exact"/>
        <w:ind w:firstLine="640" w:firstLineChars="200"/>
        <w:rPr>
          <w:rFonts w:hint="default" w:ascii="Times New Roman" w:hAnsi="Times New Roman" w:eastAsia="方正仿宋_GBK" w:cs="Times New Roman"/>
          <w:color w:val="000000"/>
          <w:sz w:val="32"/>
          <w:szCs w:val="32"/>
          <w:lang w:bidi="zh-TW"/>
        </w:rPr>
      </w:pPr>
      <w:r>
        <w:rPr>
          <w:rFonts w:hint="default" w:ascii="Times New Roman" w:hAnsi="Times New Roman" w:eastAsia="方正仿宋_GBK" w:cs="Times New Roman"/>
          <w:color w:val="000000"/>
          <w:sz w:val="32"/>
          <w:szCs w:val="32"/>
          <w:lang w:bidi="zh-TW"/>
        </w:rPr>
        <w:t>202</w:t>
      </w:r>
      <w:r>
        <w:rPr>
          <w:rFonts w:hint="eastAsia" w:ascii="Times New Roman" w:hAnsi="Times New Roman" w:eastAsia="方正仿宋_GBK" w:cs="Times New Roman"/>
          <w:color w:val="000000"/>
          <w:sz w:val="32"/>
          <w:szCs w:val="32"/>
          <w:lang w:val="en-US" w:eastAsia="zh-CN" w:bidi="zh-TW"/>
        </w:rPr>
        <w:t>3</w:t>
      </w:r>
      <w:r>
        <w:rPr>
          <w:rFonts w:hint="default" w:ascii="Times New Roman" w:hAnsi="Times New Roman" w:eastAsia="方正仿宋_GBK" w:cs="Times New Roman"/>
          <w:color w:val="000000"/>
          <w:sz w:val="32"/>
          <w:szCs w:val="32"/>
          <w:lang w:bidi="zh-TW"/>
        </w:rPr>
        <w:t>年12月，完成经费预算。</w:t>
      </w:r>
    </w:p>
    <w:p>
      <w:pPr>
        <w:spacing w:line="590" w:lineRule="exact"/>
        <w:ind w:firstLine="640" w:firstLineChars="200"/>
        <w:rPr>
          <w:rFonts w:hint="default" w:ascii="Times New Roman" w:hAnsi="Times New Roman" w:eastAsia="方正仿宋_GBK" w:cs="Times New Roman"/>
          <w:color w:val="000000"/>
          <w:sz w:val="32"/>
          <w:szCs w:val="32"/>
          <w:lang w:bidi="zh-TW"/>
        </w:rPr>
      </w:pPr>
      <w:r>
        <w:rPr>
          <w:rFonts w:hint="default" w:ascii="Times New Roman" w:hAnsi="Times New Roman" w:eastAsia="方正仿宋_GBK" w:cs="Times New Roman"/>
          <w:color w:val="000000"/>
          <w:sz w:val="32"/>
          <w:szCs w:val="32"/>
          <w:lang w:bidi="zh-TW"/>
        </w:rPr>
        <w:t>202</w:t>
      </w:r>
      <w:r>
        <w:rPr>
          <w:rFonts w:hint="eastAsia" w:ascii="Times New Roman" w:hAnsi="Times New Roman" w:eastAsia="方正仿宋_GBK" w:cs="Times New Roman"/>
          <w:color w:val="000000"/>
          <w:sz w:val="32"/>
          <w:szCs w:val="32"/>
          <w:lang w:val="en-US" w:eastAsia="zh-CN" w:bidi="zh-TW"/>
        </w:rPr>
        <w:t>4</w:t>
      </w:r>
      <w:r>
        <w:rPr>
          <w:rFonts w:hint="default" w:ascii="Times New Roman" w:hAnsi="Times New Roman" w:eastAsia="方正仿宋_GBK" w:cs="Times New Roman"/>
          <w:color w:val="000000"/>
          <w:sz w:val="32"/>
          <w:szCs w:val="32"/>
          <w:lang w:bidi="zh-TW"/>
        </w:rPr>
        <w:t>年5月，争取拨付经费。</w:t>
      </w:r>
    </w:p>
    <w:p>
      <w:pPr>
        <w:spacing w:line="590" w:lineRule="exact"/>
        <w:ind w:firstLine="640" w:firstLineChars="200"/>
        <w:rPr>
          <w:rFonts w:hint="default" w:ascii="Times New Roman" w:hAnsi="Times New Roman" w:eastAsia="方正仿宋_GBK" w:cs="Times New Roman"/>
          <w:color w:val="000000"/>
          <w:sz w:val="32"/>
          <w:szCs w:val="32"/>
          <w:lang w:bidi="zh-TW"/>
        </w:rPr>
      </w:pPr>
      <w:r>
        <w:rPr>
          <w:rFonts w:hint="default" w:ascii="Times New Roman" w:hAnsi="Times New Roman" w:eastAsia="方正仿宋_GBK" w:cs="Times New Roman"/>
          <w:color w:val="000000"/>
          <w:sz w:val="32"/>
          <w:szCs w:val="32"/>
          <w:lang w:bidi="zh-TW"/>
        </w:rPr>
        <w:t>202</w:t>
      </w:r>
      <w:r>
        <w:rPr>
          <w:rFonts w:hint="eastAsia" w:ascii="Times New Roman" w:hAnsi="Times New Roman" w:eastAsia="方正仿宋_GBK" w:cs="Times New Roman"/>
          <w:color w:val="000000"/>
          <w:sz w:val="32"/>
          <w:szCs w:val="32"/>
          <w:lang w:val="en-US" w:eastAsia="zh-CN" w:bidi="zh-TW"/>
        </w:rPr>
        <w:t>4</w:t>
      </w:r>
      <w:r>
        <w:rPr>
          <w:rFonts w:hint="default" w:ascii="Times New Roman" w:hAnsi="Times New Roman" w:eastAsia="方正仿宋_GBK" w:cs="Times New Roman"/>
          <w:color w:val="000000"/>
          <w:sz w:val="32"/>
          <w:szCs w:val="32"/>
          <w:lang w:bidi="zh-TW"/>
        </w:rPr>
        <w:t>年7月，用于支付项目经费。</w:t>
      </w:r>
    </w:p>
    <w:p>
      <w:pPr>
        <w:spacing w:line="590" w:lineRule="exact"/>
        <w:ind w:firstLine="640" w:firstLineChars="200"/>
        <w:rPr>
          <w:rFonts w:hint="default" w:ascii="Times New Roman" w:hAnsi="Times New Roman" w:eastAsia="方正仿宋_GBK" w:cs="Times New Roman"/>
          <w:color w:val="000000"/>
          <w:sz w:val="32"/>
          <w:szCs w:val="32"/>
          <w:lang w:bidi="zh-TW"/>
        </w:rPr>
      </w:pPr>
      <w:r>
        <w:rPr>
          <w:rFonts w:hint="default" w:ascii="Times New Roman" w:hAnsi="Times New Roman" w:eastAsia="方正仿宋_GBK" w:cs="Times New Roman"/>
          <w:color w:val="000000"/>
          <w:sz w:val="32"/>
          <w:szCs w:val="32"/>
          <w:lang w:bidi="zh-TW"/>
        </w:rPr>
        <w:t>202</w:t>
      </w:r>
      <w:r>
        <w:rPr>
          <w:rFonts w:hint="eastAsia" w:ascii="Times New Roman" w:hAnsi="Times New Roman" w:eastAsia="方正仿宋_GBK" w:cs="Times New Roman"/>
          <w:color w:val="000000"/>
          <w:sz w:val="32"/>
          <w:szCs w:val="32"/>
          <w:lang w:val="en-US" w:eastAsia="zh-CN" w:bidi="zh-TW"/>
        </w:rPr>
        <w:t>4</w:t>
      </w:r>
      <w:r>
        <w:rPr>
          <w:rFonts w:hint="default" w:ascii="Times New Roman" w:hAnsi="Times New Roman" w:eastAsia="方正仿宋_GBK" w:cs="Times New Roman"/>
          <w:color w:val="000000"/>
          <w:sz w:val="32"/>
          <w:szCs w:val="32"/>
          <w:lang w:bidi="zh-TW"/>
        </w:rPr>
        <w:t>年12月，总结费用使用情况。</w:t>
      </w:r>
    </w:p>
    <w:p>
      <w:pPr>
        <w:widowControl/>
        <w:spacing w:line="580" w:lineRule="exact"/>
        <w:ind w:firstLine="640" w:firstLineChars="200"/>
        <w:jc w:val="left"/>
        <w:rPr>
          <w:rFonts w:ascii="Times New Roman" w:hAnsi="Times New Roman" w:eastAsia="黑体" w:cs="Times New Roman"/>
          <w:kern w:val="0"/>
          <w:sz w:val="32"/>
          <w:szCs w:val="32"/>
        </w:rPr>
      </w:pPr>
      <w:r>
        <w:rPr>
          <w:rFonts w:ascii="Times New Roman" w:hAnsi="Times New Roman" w:eastAsia="黑体" w:cs="Times New Roman"/>
          <w:kern w:val="0"/>
          <w:sz w:val="32"/>
          <w:szCs w:val="32"/>
        </w:rPr>
        <w:t>八、项目实施成效</w:t>
      </w:r>
    </w:p>
    <w:p>
      <w:pPr>
        <w:widowControl w:val="0"/>
        <w:spacing w:after="40" w:line="562" w:lineRule="exact"/>
        <w:ind w:firstLine="640" w:firstLineChars="200"/>
        <w:jc w:val="left"/>
        <w:rPr>
          <w:rFonts w:ascii="Times New Roman" w:hAnsi="Times New Roman" w:eastAsia="方正仿宋_GBK" w:cs="Times New Roman"/>
          <w:color w:val="000000"/>
          <w:kern w:val="2"/>
          <w:sz w:val="32"/>
          <w:szCs w:val="32"/>
          <w:lang w:val="en-US" w:eastAsia="zh-CN" w:bidi="zh-TW"/>
        </w:rPr>
      </w:pPr>
      <w:r>
        <w:rPr>
          <w:rFonts w:ascii="Times New Roman" w:hAnsi="Times New Roman" w:eastAsia="方正仿宋_GBK" w:cs="Times New Roman"/>
          <w:color w:val="000000"/>
          <w:kern w:val="2"/>
          <w:sz w:val="32"/>
          <w:szCs w:val="32"/>
          <w:lang w:val="en-US" w:eastAsia="zh-CN" w:bidi="zh-TW"/>
        </w:rPr>
        <w:t>1.服务期内提供平台数据维护、公务用车专有云服务平台；终端巡检、故障排除、设备修复；软件升级服务、系统恢复、性能优化和功能完善服务；远程客服等服务</w:t>
      </w:r>
      <w:r>
        <w:rPr>
          <w:rFonts w:hint="eastAsia" w:ascii="Times New Roman" w:hAnsi="Times New Roman" w:eastAsia="方正仿宋_GBK" w:cs="Times New Roman"/>
          <w:color w:val="000000"/>
          <w:kern w:val="2"/>
          <w:sz w:val="32"/>
          <w:szCs w:val="32"/>
          <w:lang w:val="en-US" w:eastAsia="zh-CN" w:bidi="zh-TW"/>
        </w:rPr>
        <w:t>。</w:t>
      </w:r>
      <w:r>
        <w:rPr>
          <w:rFonts w:ascii="Times New Roman" w:hAnsi="Times New Roman" w:eastAsia="方正仿宋_GBK" w:cs="Times New Roman"/>
          <w:color w:val="000000"/>
          <w:kern w:val="2"/>
          <w:sz w:val="32"/>
          <w:szCs w:val="32"/>
          <w:lang w:val="en-US" w:eastAsia="zh-CN" w:bidi="zh-TW"/>
        </w:rPr>
        <w:t>2.提供全网短信发送服务。</w:t>
      </w:r>
      <w:r>
        <w:rPr>
          <w:rFonts w:ascii="Times New Roman" w:hAnsi="Times New Roman" w:eastAsia="方正仿宋_GBK" w:cs="Times New Roman"/>
          <w:kern w:val="2"/>
          <w:sz w:val="32"/>
          <w:szCs w:val="32"/>
          <w:lang w:val="en-US" w:eastAsia="zh-CN" w:bidi="zh-TW"/>
        </w:rPr>
        <w:t>3.</w:t>
      </w:r>
      <w:r>
        <w:rPr>
          <w:rFonts w:ascii="Times New Roman" w:hAnsi="Times New Roman" w:eastAsia="方正仿宋_GBK" w:cs="Times New Roman"/>
          <w:color w:val="000000"/>
          <w:kern w:val="2"/>
          <w:sz w:val="32"/>
          <w:szCs w:val="32"/>
          <w:lang w:val="en-US" w:eastAsia="zh-CN" w:bidi="zh-TW"/>
        </w:rPr>
        <w:t>完成上级对保留公务车信息化建设管理要求。</w:t>
      </w:r>
    </w:p>
    <w:p>
      <w:pPr>
        <w:widowControl w:val="0"/>
        <w:spacing w:before="25" w:after="25"/>
        <w:ind w:firstLine="5632"/>
        <w:jc w:val="both"/>
        <w:rPr>
          <w:rFonts w:ascii="Times New Roman" w:hAnsi="Times New Roman" w:eastAsia="宋体" w:cs="Times New Roman"/>
          <w:kern w:val="2"/>
          <w:sz w:val="21"/>
          <w:szCs w:val="24"/>
          <w:lang w:val="en-US" w:eastAsia="zh-CN" w:bidi="ar-SA"/>
        </w:rPr>
      </w:pPr>
    </w:p>
    <w:p>
      <w:pPr>
        <w:snapToGrid w:val="0"/>
        <w:spacing w:line="580" w:lineRule="exact"/>
        <w:jc w:val="center"/>
        <w:rPr>
          <w:rFonts w:eastAsia="方正小标宋简体"/>
          <w:sz w:val="44"/>
          <w:szCs w:val="44"/>
        </w:rPr>
      </w:pPr>
      <w:r>
        <w:rPr>
          <w:rFonts w:eastAsia="方正小标宋简体"/>
          <w:sz w:val="44"/>
          <w:szCs w:val="44"/>
        </w:rPr>
        <w:t>玉溪市江川区机关事务服务中心202</w:t>
      </w:r>
      <w:r>
        <w:rPr>
          <w:rFonts w:hint="eastAsia" w:eastAsia="方正小标宋简体"/>
          <w:sz w:val="44"/>
          <w:szCs w:val="44"/>
          <w:lang w:val="en-US" w:eastAsia="zh-CN"/>
        </w:rPr>
        <w:t>4</w:t>
      </w:r>
      <w:r>
        <w:rPr>
          <w:rFonts w:eastAsia="方正小标宋简体"/>
          <w:sz w:val="44"/>
          <w:szCs w:val="44"/>
        </w:rPr>
        <w:t>年</w:t>
      </w:r>
    </w:p>
    <w:p>
      <w:pPr>
        <w:snapToGrid w:val="0"/>
        <w:spacing w:line="580" w:lineRule="exact"/>
        <w:jc w:val="center"/>
        <w:rPr>
          <w:rFonts w:eastAsia="方正小标宋简体"/>
          <w:spacing w:val="14"/>
          <w:sz w:val="44"/>
          <w:szCs w:val="44"/>
        </w:rPr>
      </w:pPr>
      <w:r>
        <w:rPr>
          <w:rFonts w:eastAsia="方正小标宋简体"/>
          <w:spacing w:val="14"/>
          <w:sz w:val="44"/>
          <w:szCs w:val="44"/>
        </w:rPr>
        <w:t>预算重点领域财政项目文本公开</w:t>
      </w:r>
    </w:p>
    <w:p>
      <w:pPr>
        <w:snapToGrid w:val="0"/>
        <w:spacing w:line="580" w:lineRule="exact"/>
        <w:jc w:val="center"/>
        <w:rPr>
          <w:rFonts w:eastAsia="方正小标宋简体"/>
          <w:spacing w:val="14"/>
          <w:sz w:val="44"/>
          <w:szCs w:val="44"/>
        </w:rPr>
      </w:pPr>
    </w:p>
    <w:p>
      <w:pPr>
        <w:widowControl/>
        <w:spacing w:line="580" w:lineRule="exact"/>
        <w:ind w:firstLine="640" w:firstLineChars="200"/>
        <w:jc w:val="left"/>
        <w:rPr>
          <w:rFonts w:eastAsia="黑体"/>
          <w:kern w:val="0"/>
          <w:sz w:val="32"/>
          <w:szCs w:val="32"/>
        </w:rPr>
      </w:pPr>
      <w:r>
        <w:rPr>
          <w:rFonts w:eastAsia="黑体"/>
          <w:kern w:val="0"/>
          <w:sz w:val="32"/>
          <w:szCs w:val="32"/>
        </w:rPr>
        <w:t>一、项目名称</w:t>
      </w:r>
    </w:p>
    <w:p>
      <w:pPr>
        <w:tabs>
          <w:tab w:val="left" w:pos="2788"/>
        </w:tabs>
        <w:spacing w:line="240" w:lineRule="auto"/>
        <w:ind w:right="0" w:firstLine="640" w:firstLineChars="200"/>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玉溪市江川区电子政务互联网出口数据链路带宽、会议室设备日常运行维护与会议保障项目</w:t>
      </w:r>
    </w:p>
    <w:p>
      <w:pPr>
        <w:widowControl/>
        <w:spacing w:line="580" w:lineRule="exact"/>
        <w:ind w:firstLine="640" w:firstLineChars="200"/>
        <w:jc w:val="left"/>
        <w:rPr>
          <w:rFonts w:eastAsia="黑体"/>
          <w:kern w:val="0"/>
          <w:sz w:val="32"/>
          <w:szCs w:val="32"/>
        </w:rPr>
      </w:pPr>
      <w:r>
        <w:rPr>
          <w:rFonts w:eastAsia="黑体"/>
          <w:kern w:val="0"/>
          <w:sz w:val="32"/>
          <w:szCs w:val="32"/>
        </w:rPr>
        <w:t>二、立项依据</w:t>
      </w:r>
    </w:p>
    <w:p>
      <w:pPr>
        <w:tabs>
          <w:tab w:val="left" w:pos="2788"/>
        </w:tabs>
        <w:spacing w:line="240" w:lineRule="auto"/>
        <w:ind w:left="0" w:right="0" w:firstLine="640" w:firstLineChars="200"/>
        <w:jc w:val="left"/>
        <w:rPr>
          <w:rFonts w:hint="default" w:ascii="Times New Roman" w:hAnsi="Times New Roman" w:eastAsia="方正仿宋_GBK" w:cs="Times New Roman"/>
          <w:color w:val="000000"/>
          <w:spacing w:val="0"/>
          <w:w w:val="100"/>
          <w:position w:val="0"/>
          <w:sz w:val="32"/>
          <w:szCs w:val="32"/>
          <w:lang w:val="en-US" w:eastAsia="zh-CN"/>
        </w:rPr>
      </w:pPr>
      <w:r>
        <w:rPr>
          <w:rFonts w:hint="default" w:ascii="Times New Roman" w:hAnsi="Times New Roman" w:eastAsia="方正仿宋_GBK" w:cs="Times New Roman"/>
          <w:sz w:val="32"/>
          <w:szCs w:val="32"/>
          <w:lang w:val="en-US" w:eastAsia="zh-CN"/>
        </w:rPr>
        <w:t>保障全区电子政务网联通使用，政务外网作为政府部门的公用行政基础设施，首先满足各级政府部门的非涉及国家秘密信息的各类业务系统的搭载需求。满足政府内部非涉密类业务和信息传输的需要，为其提供基础的网络承载和支撑服务，其次解决跨部门、跨地区业务在公开前内部办理安全传输、处理与交换的需求，保障</w:t>
      </w:r>
      <w:r>
        <w:rPr>
          <w:rFonts w:hint="default" w:ascii="Times New Roman" w:hAnsi="Times New Roman" w:eastAsia="方正仿宋_GBK" w:cs="Times New Roman"/>
          <w:b w:val="0"/>
          <w:bCs w:val="0"/>
          <w:color w:val="000000"/>
          <w:kern w:val="0"/>
          <w:sz w:val="32"/>
          <w:szCs w:val="32"/>
          <w:lang w:val="en-US" w:eastAsia="zh-CN"/>
        </w:rPr>
        <w:t>江川区政府会议的正常进行。</w:t>
      </w:r>
    </w:p>
    <w:p>
      <w:pPr>
        <w:widowControl/>
        <w:spacing w:line="580" w:lineRule="exact"/>
        <w:ind w:firstLine="600"/>
        <w:jc w:val="left"/>
        <w:rPr>
          <w:rFonts w:eastAsia="黑体"/>
          <w:kern w:val="0"/>
          <w:sz w:val="32"/>
          <w:szCs w:val="32"/>
        </w:rPr>
      </w:pPr>
      <w:r>
        <w:rPr>
          <w:rFonts w:eastAsia="黑体"/>
          <w:kern w:val="0"/>
          <w:sz w:val="32"/>
          <w:szCs w:val="32"/>
        </w:rPr>
        <w:t>三、项目实施单位</w:t>
      </w:r>
    </w:p>
    <w:p>
      <w:pPr>
        <w:widowControl/>
        <w:spacing w:line="580" w:lineRule="exact"/>
        <w:ind w:left="420" w:leftChars="200"/>
        <w:jc w:val="left"/>
        <w:rPr>
          <w:rFonts w:eastAsia="方正仿宋_GBK"/>
          <w:sz w:val="32"/>
          <w:szCs w:val="32"/>
        </w:rPr>
      </w:pPr>
      <w:r>
        <w:rPr>
          <w:rFonts w:eastAsia="方正仿宋_GBK"/>
          <w:sz w:val="32"/>
          <w:szCs w:val="32"/>
        </w:rPr>
        <w:t>玉溪市江川区机关事务服务中心。</w:t>
      </w:r>
    </w:p>
    <w:p>
      <w:pPr>
        <w:widowControl/>
        <w:spacing w:line="580" w:lineRule="exact"/>
        <w:ind w:left="420" w:leftChars="200"/>
        <w:jc w:val="left"/>
        <w:rPr>
          <w:rFonts w:eastAsia="黑体"/>
          <w:kern w:val="0"/>
          <w:sz w:val="32"/>
          <w:szCs w:val="32"/>
        </w:rPr>
      </w:pPr>
      <w:r>
        <w:rPr>
          <w:rFonts w:eastAsia="黑体"/>
          <w:kern w:val="0"/>
          <w:sz w:val="32"/>
          <w:szCs w:val="32"/>
        </w:rPr>
        <w:t xml:space="preserve"> 四、项目基本概况</w:t>
      </w:r>
    </w:p>
    <w:p>
      <w:pPr>
        <w:tabs>
          <w:tab w:val="left" w:pos="2788"/>
        </w:tabs>
        <w:ind w:firstLine="640"/>
        <w:jc w:val="left"/>
        <w:rPr>
          <w:rFonts w:eastAsia="方正仿宋_GBK"/>
          <w:sz w:val="32"/>
          <w:szCs w:val="32"/>
        </w:rPr>
      </w:pPr>
      <w:r>
        <w:rPr>
          <w:rFonts w:eastAsia="方正仿宋_GBK"/>
          <w:sz w:val="32"/>
          <w:szCs w:val="32"/>
        </w:rPr>
        <w:t>保障全区电子政务网联通使用，主要满足中央和各级地方对口政务部门之间信息纵向传输、汇聚及各级政务部门之间、政务部门与公众、企业之间信息交换与共享的需求，与互联网安全联结，支持各级政务部门面向社会的门户网站。</w:t>
      </w:r>
    </w:p>
    <w:p>
      <w:pPr>
        <w:widowControl/>
        <w:spacing w:line="580" w:lineRule="exact"/>
        <w:ind w:firstLine="640" w:firstLineChars="200"/>
        <w:jc w:val="left"/>
        <w:rPr>
          <w:rFonts w:eastAsia="黑体"/>
          <w:kern w:val="0"/>
          <w:sz w:val="32"/>
          <w:szCs w:val="32"/>
        </w:rPr>
      </w:pPr>
      <w:r>
        <w:rPr>
          <w:rFonts w:eastAsia="黑体"/>
          <w:kern w:val="0"/>
          <w:sz w:val="32"/>
          <w:szCs w:val="32"/>
        </w:rPr>
        <w:t>五、项目实施内容</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000000"/>
          <w:kern w:val="0"/>
          <w:sz w:val="32"/>
          <w:szCs w:val="32"/>
          <w:lang w:val="en-US" w:eastAsia="zh-CN"/>
        </w:rPr>
      </w:pPr>
      <w:r>
        <w:rPr>
          <w:rFonts w:hint="default" w:ascii="Times New Roman" w:hAnsi="Times New Roman" w:eastAsia="方正仿宋_GBK" w:cs="Times New Roman"/>
          <w:b w:val="0"/>
          <w:bCs w:val="0"/>
          <w:color w:val="000000"/>
          <w:kern w:val="0"/>
          <w:sz w:val="32"/>
          <w:szCs w:val="32"/>
          <w:lang w:val="en-US" w:eastAsia="zh-CN"/>
        </w:rPr>
        <w:t>A包：提供统一的互联网出口链路，并对江川区下辖的乡镇及街道办接入电子政务互联网的单位提供接入维护服务；对江川区政府视频会议的会议室设备进行日常运行维护与会议保障。</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000000"/>
          <w:kern w:val="0"/>
          <w:sz w:val="32"/>
          <w:szCs w:val="32"/>
          <w:lang w:val="en-US" w:eastAsia="zh-CN"/>
        </w:rPr>
      </w:pPr>
      <w:r>
        <w:rPr>
          <w:rFonts w:hint="default" w:ascii="Times New Roman" w:hAnsi="Times New Roman" w:eastAsia="方正仿宋_GBK" w:cs="Times New Roman"/>
          <w:b w:val="0"/>
          <w:bCs w:val="0"/>
          <w:color w:val="000000"/>
          <w:kern w:val="0"/>
          <w:sz w:val="32"/>
          <w:szCs w:val="32"/>
          <w:lang w:val="en-US" w:eastAsia="zh-CN"/>
        </w:rPr>
        <w:t>B包：提供统一的互联网出口链路，并对区委、区政府集中办公区</w:t>
      </w:r>
      <w:r>
        <w:rPr>
          <w:rFonts w:hint="eastAsia" w:eastAsia="方正仿宋_GBK" w:cs="Times New Roman"/>
          <w:b w:val="0"/>
          <w:bCs w:val="0"/>
          <w:color w:val="000000"/>
          <w:kern w:val="0"/>
          <w:sz w:val="32"/>
          <w:szCs w:val="32"/>
          <w:lang w:val="en-US" w:eastAsia="zh-CN"/>
        </w:rPr>
        <w:t>、</w:t>
      </w:r>
      <w:r>
        <w:rPr>
          <w:rFonts w:hint="default" w:ascii="Times New Roman" w:hAnsi="Times New Roman" w:eastAsia="方正仿宋_GBK" w:cs="Times New Roman"/>
          <w:b w:val="0"/>
          <w:bCs w:val="0"/>
          <w:color w:val="000000"/>
          <w:kern w:val="0"/>
          <w:sz w:val="32"/>
          <w:szCs w:val="32"/>
          <w:lang w:val="en-US" w:eastAsia="zh-CN"/>
        </w:rPr>
        <w:t>城投大楼集中办公区接入电子政务互联网的单位提供接入维护服务；</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val="0"/>
          <w:bCs w:val="0"/>
          <w:color w:val="000000"/>
          <w:kern w:val="0"/>
          <w:sz w:val="32"/>
          <w:szCs w:val="32"/>
          <w:lang w:val="en-US" w:eastAsia="zh-CN"/>
        </w:rPr>
        <w:t>C包：提供统一的互联网出口链路，并对江川区除区委、区政府集中办公区</w:t>
      </w:r>
      <w:r>
        <w:rPr>
          <w:rFonts w:hint="eastAsia" w:eastAsia="方正仿宋_GBK" w:cs="Times New Roman"/>
          <w:b w:val="0"/>
          <w:bCs w:val="0"/>
          <w:color w:val="000000"/>
          <w:kern w:val="0"/>
          <w:sz w:val="32"/>
          <w:szCs w:val="32"/>
          <w:lang w:val="en-US" w:eastAsia="zh-CN"/>
        </w:rPr>
        <w:t>、</w:t>
      </w:r>
      <w:r>
        <w:rPr>
          <w:rFonts w:hint="default" w:ascii="Times New Roman" w:hAnsi="Times New Roman" w:eastAsia="方正仿宋_GBK" w:cs="Times New Roman"/>
          <w:b w:val="0"/>
          <w:bCs w:val="0"/>
          <w:color w:val="000000"/>
          <w:kern w:val="0"/>
          <w:sz w:val="32"/>
          <w:szCs w:val="32"/>
          <w:lang w:val="en-US" w:eastAsia="zh-CN"/>
        </w:rPr>
        <w:t>城投大楼集中办公区</w:t>
      </w:r>
      <w:r>
        <w:rPr>
          <w:rFonts w:hint="eastAsia" w:eastAsia="方正仿宋_GBK" w:cs="Times New Roman"/>
          <w:b w:val="0"/>
          <w:bCs w:val="0"/>
          <w:color w:val="000000"/>
          <w:kern w:val="0"/>
          <w:sz w:val="32"/>
          <w:szCs w:val="32"/>
          <w:lang w:val="en-US" w:eastAsia="zh-CN"/>
        </w:rPr>
        <w:t>外</w:t>
      </w:r>
      <w:r>
        <w:rPr>
          <w:rFonts w:hint="default" w:ascii="Times New Roman" w:hAnsi="Times New Roman" w:eastAsia="方正仿宋_GBK" w:cs="Times New Roman"/>
          <w:b w:val="0"/>
          <w:bCs w:val="0"/>
          <w:color w:val="000000"/>
          <w:kern w:val="0"/>
          <w:sz w:val="32"/>
          <w:szCs w:val="32"/>
          <w:lang w:val="en-US" w:eastAsia="zh-CN"/>
        </w:rPr>
        <w:t>接入电子政务互联网的各区级单位提供接入维护服务。</w:t>
      </w:r>
    </w:p>
    <w:p>
      <w:pPr>
        <w:widowControl/>
        <w:spacing w:line="580" w:lineRule="exact"/>
        <w:ind w:firstLine="640" w:firstLineChars="200"/>
        <w:jc w:val="left"/>
        <w:rPr>
          <w:rFonts w:eastAsia="黑体"/>
          <w:kern w:val="0"/>
          <w:sz w:val="32"/>
          <w:szCs w:val="32"/>
        </w:rPr>
      </w:pPr>
      <w:r>
        <w:rPr>
          <w:rFonts w:eastAsia="黑体"/>
          <w:kern w:val="0"/>
          <w:sz w:val="32"/>
          <w:szCs w:val="32"/>
        </w:rPr>
        <w:t>六、资金安排情况</w:t>
      </w:r>
    </w:p>
    <w:p>
      <w:pPr>
        <w:pStyle w:val="4"/>
        <w:spacing w:line="560" w:lineRule="exact"/>
        <w:ind w:firstLine="640" w:firstLineChars="200"/>
        <w:rPr>
          <w:rFonts w:eastAsia="方正仿宋_GBK"/>
          <w:sz w:val="32"/>
          <w:szCs w:val="32"/>
        </w:rPr>
      </w:pPr>
      <w:r>
        <w:rPr>
          <w:rFonts w:eastAsia="方正仿宋_GBK"/>
          <w:sz w:val="32"/>
          <w:szCs w:val="32"/>
        </w:rPr>
        <w:t>本项目202</w:t>
      </w:r>
      <w:r>
        <w:rPr>
          <w:rFonts w:hint="eastAsia" w:eastAsia="方正仿宋_GBK"/>
          <w:sz w:val="32"/>
          <w:szCs w:val="32"/>
          <w:lang w:val="en-US" w:eastAsia="zh-CN"/>
        </w:rPr>
        <w:t>4</w:t>
      </w:r>
      <w:r>
        <w:rPr>
          <w:rFonts w:eastAsia="方正仿宋_GBK"/>
          <w:sz w:val="32"/>
          <w:szCs w:val="32"/>
        </w:rPr>
        <w:t>年度预算资金</w:t>
      </w:r>
      <w:r>
        <w:rPr>
          <w:rFonts w:hint="eastAsia" w:eastAsia="方正仿宋_GBK"/>
          <w:sz w:val="32"/>
          <w:szCs w:val="32"/>
          <w:lang w:val="en-US" w:eastAsia="zh-CN"/>
        </w:rPr>
        <w:t>77.69</w:t>
      </w:r>
      <w:r>
        <w:rPr>
          <w:rFonts w:eastAsia="方正仿宋_GBK"/>
          <w:sz w:val="32"/>
          <w:szCs w:val="32"/>
        </w:rPr>
        <w:t>万元。（其中：上级下达资金0.00万元，本级财政</w:t>
      </w:r>
      <w:r>
        <w:rPr>
          <w:rFonts w:hint="eastAsia" w:eastAsia="方正仿宋_GBK"/>
          <w:sz w:val="32"/>
          <w:szCs w:val="32"/>
          <w:lang w:val="en-US" w:eastAsia="zh-CN"/>
        </w:rPr>
        <w:t>77.69</w:t>
      </w:r>
      <w:r>
        <w:rPr>
          <w:rFonts w:eastAsia="方正仿宋_GBK"/>
          <w:sz w:val="32"/>
          <w:szCs w:val="32"/>
        </w:rPr>
        <w:t>万元，下级配套0.00万元）。</w:t>
      </w:r>
    </w:p>
    <w:p>
      <w:pPr>
        <w:widowControl/>
        <w:spacing w:line="580" w:lineRule="exact"/>
        <w:ind w:firstLine="640" w:firstLineChars="200"/>
        <w:jc w:val="left"/>
        <w:rPr>
          <w:rFonts w:eastAsia="黑体"/>
          <w:kern w:val="0"/>
          <w:sz w:val="32"/>
          <w:szCs w:val="32"/>
        </w:rPr>
      </w:pPr>
      <w:r>
        <w:rPr>
          <w:rFonts w:eastAsia="黑体"/>
          <w:kern w:val="0"/>
          <w:sz w:val="32"/>
          <w:szCs w:val="32"/>
        </w:rPr>
        <w:t>七、项目实施计划</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default" w:ascii="Times New Roman" w:hAnsi="Times New Roman" w:eastAsia="方正仿宋_GBK" w:cs="Times New Roman"/>
          <w:color w:val="000000"/>
          <w:spacing w:val="0"/>
          <w:w w:val="100"/>
          <w:kern w:val="2"/>
          <w:position w:val="0"/>
          <w:sz w:val="32"/>
          <w:szCs w:val="32"/>
          <w:u w:val="none"/>
          <w:shd w:val="clear" w:color="auto" w:fill="auto"/>
          <w:lang w:val="en-US" w:eastAsia="zh-CN" w:bidi="zh-TW"/>
        </w:rPr>
      </w:pPr>
      <w:r>
        <w:rPr>
          <w:rFonts w:hint="default" w:ascii="Times New Roman" w:hAnsi="Times New Roman" w:eastAsia="方正仿宋_GBK" w:cs="Times New Roman"/>
          <w:color w:val="000000"/>
          <w:spacing w:val="0"/>
          <w:w w:val="100"/>
          <w:kern w:val="2"/>
          <w:position w:val="0"/>
          <w:sz w:val="32"/>
          <w:szCs w:val="32"/>
          <w:u w:val="none"/>
          <w:shd w:val="clear" w:color="auto" w:fill="auto"/>
          <w:lang w:val="en-US" w:eastAsia="zh-CN" w:bidi="zh-TW"/>
        </w:rPr>
        <w:t>202</w:t>
      </w:r>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zh-TW"/>
        </w:rPr>
        <w:t>3</w:t>
      </w:r>
      <w:r>
        <w:rPr>
          <w:rFonts w:hint="default" w:ascii="Times New Roman" w:hAnsi="Times New Roman" w:eastAsia="方正仿宋_GBK" w:cs="Times New Roman"/>
          <w:color w:val="000000"/>
          <w:spacing w:val="0"/>
          <w:w w:val="100"/>
          <w:kern w:val="2"/>
          <w:position w:val="0"/>
          <w:sz w:val="32"/>
          <w:szCs w:val="32"/>
          <w:u w:val="none"/>
          <w:shd w:val="clear" w:color="auto" w:fill="auto"/>
          <w:lang w:val="en-US" w:eastAsia="zh-CN" w:bidi="zh-TW"/>
        </w:rPr>
        <w:t>年12月，完成经费预算。</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default" w:ascii="Times New Roman" w:hAnsi="Times New Roman" w:eastAsia="方正仿宋_GBK" w:cs="Times New Roman"/>
          <w:color w:val="000000"/>
          <w:spacing w:val="0"/>
          <w:w w:val="100"/>
          <w:kern w:val="2"/>
          <w:position w:val="0"/>
          <w:sz w:val="32"/>
          <w:szCs w:val="32"/>
          <w:u w:val="none"/>
          <w:shd w:val="clear" w:color="auto" w:fill="auto"/>
          <w:lang w:val="en-US" w:eastAsia="zh-CN" w:bidi="zh-TW"/>
        </w:rPr>
      </w:pPr>
      <w:r>
        <w:rPr>
          <w:rFonts w:hint="default" w:ascii="Times New Roman" w:hAnsi="Times New Roman" w:eastAsia="方正仿宋_GBK" w:cs="Times New Roman"/>
          <w:color w:val="000000"/>
          <w:spacing w:val="0"/>
          <w:w w:val="100"/>
          <w:kern w:val="2"/>
          <w:position w:val="0"/>
          <w:sz w:val="32"/>
          <w:szCs w:val="32"/>
          <w:u w:val="none"/>
          <w:shd w:val="clear" w:color="auto" w:fill="auto"/>
          <w:lang w:val="en-US" w:eastAsia="zh-CN" w:bidi="zh-TW"/>
        </w:rPr>
        <w:t>202</w:t>
      </w:r>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zh-TW"/>
        </w:rPr>
        <w:t>4</w:t>
      </w:r>
      <w:r>
        <w:rPr>
          <w:rFonts w:hint="default" w:ascii="Times New Roman" w:hAnsi="Times New Roman" w:eastAsia="方正仿宋_GBK" w:cs="Times New Roman"/>
          <w:color w:val="000000"/>
          <w:spacing w:val="0"/>
          <w:w w:val="100"/>
          <w:kern w:val="2"/>
          <w:position w:val="0"/>
          <w:sz w:val="32"/>
          <w:szCs w:val="32"/>
          <w:u w:val="none"/>
          <w:shd w:val="clear" w:color="auto" w:fill="auto"/>
          <w:lang w:val="en-US" w:eastAsia="zh-CN" w:bidi="zh-TW"/>
        </w:rPr>
        <w:t>年3月，争取拨付经费。</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default" w:ascii="Times New Roman" w:hAnsi="Times New Roman" w:eastAsia="方正仿宋_GBK" w:cs="Times New Roman"/>
          <w:color w:val="000000"/>
          <w:spacing w:val="0"/>
          <w:w w:val="100"/>
          <w:kern w:val="2"/>
          <w:position w:val="0"/>
          <w:sz w:val="32"/>
          <w:szCs w:val="32"/>
          <w:u w:val="none"/>
          <w:shd w:val="clear" w:color="auto" w:fill="auto"/>
          <w:lang w:val="en-US" w:eastAsia="zh-CN" w:bidi="zh-TW"/>
        </w:rPr>
      </w:pPr>
      <w:r>
        <w:rPr>
          <w:rFonts w:hint="default" w:ascii="Times New Roman" w:hAnsi="Times New Roman" w:eastAsia="方正仿宋_GBK" w:cs="Times New Roman"/>
          <w:color w:val="000000"/>
          <w:spacing w:val="0"/>
          <w:w w:val="100"/>
          <w:kern w:val="2"/>
          <w:position w:val="0"/>
          <w:sz w:val="32"/>
          <w:szCs w:val="32"/>
          <w:u w:val="none"/>
          <w:shd w:val="clear" w:color="auto" w:fill="auto"/>
          <w:lang w:val="en-US" w:eastAsia="zh-CN" w:bidi="zh-TW"/>
        </w:rPr>
        <w:t>202</w:t>
      </w:r>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zh-TW"/>
        </w:rPr>
        <w:t>4</w:t>
      </w:r>
      <w:r>
        <w:rPr>
          <w:rFonts w:hint="default" w:ascii="Times New Roman" w:hAnsi="Times New Roman" w:eastAsia="方正仿宋_GBK" w:cs="Times New Roman"/>
          <w:color w:val="000000"/>
          <w:spacing w:val="0"/>
          <w:w w:val="100"/>
          <w:kern w:val="2"/>
          <w:position w:val="0"/>
          <w:sz w:val="32"/>
          <w:szCs w:val="32"/>
          <w:u w:val="none"/>
          <w:shd w:val="clear" w:color="auto" w:fill="auto"/>
          <w:lang w:val="en-US" w:eastAsia="zh-CN" w:bidi="zh-TW"/>
        </w:rPr>
        <w:t>年9月，用于支付项目经费。</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default" w:ascii="Times New Roman" w:hAnsi="Times New Roman" w:eastAsia="方正仿宋_GBK" w:cs="Times New Roman"/>
          <w:color w:val="000000"/>
          <w:spacing w:val="0"/>
          <w:w w:val="100"/>
          <w:kern w:val="2"/>
          <w:position w:val="0"/>
          <w:sz w:val="32"/>
          <w:szCs w:val="32"/>
          <w:u w:val="none"/>
          <w:shd w:val="clear" w:color="auto" w:fill="auto"/>
          <w:lang w:val="en-US" w:eastAsia="zh-CN" w:bidi="zh-TW"/>
        </w:rPr>
      </w:pPr>
      <w:r>
        <w:rPr>
          <w:rFonts w:hint="default" w:ascii="Times New Roman" w:hAnsi="Times New Roman" w:eastAsia="方正仿宋_GBK" w:cs="Times New Roman"/>
          <w:color w:val="000000"/>
          <w:spacing w:val="0"/>
          <w:w w:val="100"/>
          <w:kern w:val="2"/>
          <w:position w:val="0"/>
          <w:sz w:val="32"/>
          <w:szCs w:val="32"/>
          <w:u w:val="none"/>
          <w:shd w:val="clear" w:color="auto" w:fill="auto"/>
          <w:lang w:val="en-US" w:eastAsia="zh-CN" w:bidi="zh-TW"/>
        </w:rPr>
        <w:t>202</w:t>
      </w:r>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zh-TW"/>
        </w:rPr>
        <w:t>4</w:t>
      </w:r>
      <w:r>
        <w:rPr>
          <w:rFonts w:hint="default" w:ascii="Times New Roman" w:hAnsi="Times New Roman" w:eastAsia="方正仿宋_GBK" w:cs="Times New Roman"/>
          <w:color w:val="000000"/>
          <w:spacing w:val="0"/>
          <w:w w:val="100"/>
          <w:kern w:val="2"/>
          <w:position w:val="0"/>
          <w:sz w:val="32"/>
          <w:szCs w:val="32"/>
          <w:u w:val="none"/>
          <w:shd w:val="clear" w:color="auto" w:fill="auto"/>
          <w:lang w:val="en-US" w:eastAsia="zh-CN" w:bidi="zh-TW"/>
        </w:rPr>
        <w:t>年12月，总结费用使用情况。</w:t>
      </w:r>
    </w:p>
    <w:p>
      <w:pPr>
        <w:widowControl/>
        <w:spacing w:line="580" w:lineRule="exact"/>
        <w:ind w:firstLine="640" w:firstLineChars="200"/>
        <w:jc w:val="left"/>
        <w:rPr>
          <w:rFonts w:eastAsia="黑体"/>
          <w:kern w:val="0"/>
          <w:sz w:val="32"/>
          <w:szCs w:val="32"/>
        </w:rPr>
      </w:pPr>
      <w:r>
        <w:rPr>
          <w:rFonts w:eastAsia="黑体"/>
          <w:kern w:val="0"/>
          <w:sz w:val="32"/>
          <w:szCs w:val="32"/>
        </w:rPr>
        <w:t>八、项目实施成效</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000000"/>
          <w:kern w:val="0"/>
          <w:sz w:val="32"/>
          <w:szCs w:val="32"/>
          <w:lang w:val="en-US" w:eastAsia="zh-CN"/>
        </w:rPr>
      </w:pPr>
      <w:r>
        <w:rPr>
          <w:rFonts w:hint="default" w:ascii="Times New Roman" w:hAnsi="Times New Roman" w:eastAsia="方正仿宋_GBK" w:cs="Times New Roman"/>
          <w:b w:val="0"/>
          <w:bCs w:val="0"/>
          <w:color w:val="000000"/>
          <w:kern w:val="0"/>
          <w:sz w:val="32"/>
          <w:szCs w:val="32"/>
          <w:lang w:val="en-US" w:eastAsia="zh-CN"/>
        </w:rPr>
        <w:t>保障全区电子政务网联通使用，主要满足中央和各级地方对口政务部门之间信息纵向传输、汇聚及各级政务部门之间、政务部门与公众、企业之间信息交换与共享的需求，与互联网安全联结，支持各级政务部门面向社会的门户网站</w:t>
      </w:r>
      <w:r>
        <w:rPr>
          <w:rFonts w:hint="eastAsia" w:ascii="Times New Roman" w:hAnsi="Times New Roman" w:eastAsia="方正仿宋_GBK" w:cs="Times New Roman"/>
          <w:b w:val="0"/>
          <w:bCs w:val="0"/>
          <w:color w:val="000000"/>
          <w:kern w:val="0"/>
          <w:sz w:val="32"/>
          <w:szCs w:val="32"/>
          <w:lang w:val="en-US" w:eastAsia="zh-CN"/>
        </w:rPr>
        <w:t>，保障</w:t>
      </w:r>
      <w:r>
        <w:rPr>
          <w:rFonts w:hint="default" w:ascii="Times New Roman" w:hAnsi="Times New Roman" w:eastAsia="方正仿宋_GBK" w:cs="Times New Roman"/>
          <w:b w:val="0"/>
          <w:bCs w:val="0"/>
          <w:color w:val="000000"/>
          <w:kern w:val="0"/>
          <w:sz w:val="32"/>
          <w:szCs w:val="32"/>
          <w:lang w:val="en-US" w:eastAsia="zh-CN"/>
        </w:rPr>
        <w:t>江川区政府会议</w:t>
      </w:r>
      <w:r>
        <w:rPr>
          <w:rFonts w:hint="eastAsia" w:ascii="Times New Roman" w:hAnsi="Times New Roman" w:eastAsia="方正仿宋_GBK" w:cs="Times New Roman"/>
          <w:b w:val="0"/>
          <w:bCs w:val="0"/>
          <w:color w:val="000000"/>
          <w:kern w:val="0"/>
          <w:sz w:val="32"/>
          <w:szCs w:val="32"/>
          <w:lang w:val="en-US" w:eastAsia="zh-CN"/>
        </w:rPr>
        <w:t>的正常进行。</w:t>
      </w:r>
    </w:p>
    <w:p>
      <w:pPr>
        <w:snapToGrid w:val="0"/>
        <w:spacing w:line="580" w:lineRule="exact"/>
        <w:jc w:val="both"/>
        <w:rPr>
          <w:rFonts w:eastAsia="方正小标宋简体"/>
          <w:sz w:val="44"/>
          <w:szCs w:val="44"/>
        </w:rPr>
      </w:pPr>
    </w:p>
    <w:p>
      <w:pPr>
        <w:snapToGrid w:val="0"/>
        <w:spacing w:line="580" w:lineRule="exact"/>
        <w:jc w:val="center"/>
        <w:rPr>
          <w:rFonts w:eastAsia="方正小标宋简体"/>
          <w:sz w:val="44"/>
          <w:szCs w:val="44"/>
        </w:rPr>
      </w:pPr>
      <w:r>
        <w:rPr>
          <w:rFonts w:eastAsia="方正小标宋简体"/>
          <w:sz w:val="44"/>
          <w:szCs w:val="44"/>
        </w:rPr>
        <w:t>玉溪市江川区机关事务服务中心202</w:t>
      </w:r>
      <w:r>
        <w:rPr>
          <w:rFonts w:hint="eastAsia" w:eastAsia="方正小标宋简体"/>
          <w:sz w:val="44"/>
          <w:szCs w:val="44"/>
          <w:lang w:val="en-US" w:eastAsia="zh-CN"/>
        </w:rPr>
        <w:t>4</w:t>
      </w:r>
      <w:r>
        <w:rPr>
          <w:rFonts w:eastAsia="方正小标宋简体"/>
          <w:sz w:val="44"/>
          <w:szCs w:val="44"/>
        </w:rPr>
        <w:t>年</w:t>
      </w:r>
    </w:p>
    <w:p>
      <w:pPr>
        <w:snapToGrid w:val="0"/>
        <w:spacing w:line="580" w:lineRule="exact"/>
        <w:jc w:val="center"/>
        <w:rPr>
          <w:rFonts w:eastAsia="方正小标宋简体"/>
          <w:spacing w:val="14"/>
          <w:sz w:val="44"/>
          <w:szCs w:val="44"/>
        </w:rPr>
      </w:pPr>
      <w:r>
        <w:rPr>
          <w:rFonts w:eastAsia="方正小标宋简体"/>
          <w:spacing w:val="14"/>
          <w:sz w:val="44"/>
          <w:szCs w:val="44"/>
        </w:rPr>
        <w:t>预算重点领域财政项目文本公开</w:t>
      </w:r>
    </w:p>
    <w:p>
      <w:pPr>
        <w:snapToGrid w:val="0"/>
        <w:spacing w:line="580" w:lineRule="exact"/>
        <w:jc w:val="center"/>
        <w:rPr>
          <w:rFonts w:eastAsia="方正小标宋简体"/>
          <w:spacing w:val="14"/>
          <w:sz w:val="44"/>
          <w:szCs w:val="44"/>
        </w:rPr>
      </w:pPr>
    </w:p>
    <w:p>
      <w:pPr>
        <w:widowControl/>
        <w:spacing w:line="580" w:lineRule="exact"/>
        <w:ind w:firstLine="640" w:firstLineChars="200"/>
        <w:jc w:val="left"/>
        <w:rPr>
          <w:rFonts w:eastAsia="黑体"/>
          <w:kern w:val="0"/>
          <w:sz w:val="32"/>
          <w:szCs w:val="32"/>
        </w:rPr>
      </w:pPr>
      <w:r>
        <w:rPr>
          <w:rFonts w:eastAsia="黑体"/>
          <w:kern w:val="0"/>
          <w:sz w:val="32"/>
          <w:szCs w:val="32"/>
        </w:rPr>
        <w:t>一、项目名称</w:t>
      </w:r>
    </w:p>
    <w:p>
      <w:pPr>
        <w:ind w:firstLine="475"/>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玉溪市江川区财政管理信息系统及公务卡综合应用采购项目</w:t>
      </w:r>
    </w:p>
    <w:p>
      <w:pPr>
        <w:widowControl/>
        <w:spacing w:line="580" w:lineRule="exact"/>
        <w:ind w:firstLine="640" w:firstLineChars="200"/>
        <w:jc w:val="left"/>
        <w:rPr>
          <w:rFonts w:eastAsia="黑体"/>
          <w:kern w:val="0"/>
          <w:sz w:val="32"/>
          <w:szCs w:val="32"/>
        </w:rPr>
      </w:pPr>
      <w:r>
        <w:rPr>
          <w:rFonts w:eastAsia="黑体"/>
          <w:kern w:val="0"/>
          <w:sz w:val="32"/>
          <w:szCs w:val="32"/>
        </w:rPr>
        <w:t>二、立项依据</w:t>
      </w:r>
    </w:p>
    <w:p>
      <w:pPr>
        <w:widowControl/>
        <w:spacing w:line="580" w:lineRule="exact"/>
        <w:ind w:firstLine="600"/>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搭建财政管理信息系统及公务卡系统，在确保其正常使用下，保障云南财政管理信息系统以及公务卡报账系统在电子政务网上正常运行，加大对各乡镇内部局域网建设的服务支撑及技术指导。</w:t>
      </w:r>
    </w:p>
    <w:p>
      <w:pPr>
        <w:widowControl/>
        <w:spacing w:line="580" w:lineRule="exact"/>
        <w:ind w:firstLine="600"/>
        <w:jc w:val="left"/>
        <w:rPr>
          <w:rFonts w:eastAsia="黑体"/>
          <w:kern w:val="0"/>
          <w:sz w:val="32"/>
          <w:szCs w:val="32"/>
        </w:rPr>
      </w:pPr>
      <w:r>
        <w:rPr>
          <w:rFonts w:eastAsia="黑体"/>
          <w:kern w:val="0"/>
          <w:sz w:val="32"/>
          <w:szCs w:val="32"/>
        </w:rPr>
        <w:t>三、项目实施单位</w:t>
      </w:r>
    </w:p>
    <w:p>
      <w:pPr>
        <w:widowControl/>
        <w:spacing w:line="580" w:lineRule="exact"/>
        <w:ind w:left="420" w:leftChars="200"/>
        <w:jc w:val="left"/>
        <w:rPr>
          <w:rFonts w:eastAsia="方正仿宋_GBK"/>
          <w:sz w:val="32"/>
          <w:szCs w:val="32"/>
        </w:rPr>
      </w:pPr>
      <w:r>
        <w:rPr>
          <w:rFonts w:eastAsia="方正仿宋_GBK"/>
          <w:sz w:val="32"/>
          <w:szCs w:val="32"/>
        </w:rPr>
        <w:t>玉溪市江川区机关事务服务中心。</w:t>
      </w:r>
    </w:p>
    <w:p>
      <w:pPr>
        <w:widowControl/>
        <w:spacing w:line="580" w:lineRule="exact"/>
        <w:ind w:left="420" w:leftChars="200"/>
        <w:jc w:val="left"/>
        <w:rPr>
          <w:rFonts w:eastAsia="黑体"/>
          <w:kern w:val="0"/>
          <w:sz w:val="32"/>
          <w:szCs w:val="32"/>
        </w:rPr>
      </w:pPr>
      <w:r>
        <w:rPr>
          <w:rFonts w:eastAsia="黑体"/>
          <w:kern w:val="0"/>
          <w:sz w:val="32"/>
          <w:szCs w:val="32"/>
        </w:rPr>
        <w:t xml:space="preserve"> 四、项目基本概况</w:t>
      </w:r>
    </w:p>
    <w:p>
      <w:pPr>
        <w:pStyle w:val="10"/>
        <w:keepNext w:val="0"/>
        <w:keepLines w:val="0"/>
        <w:widowControl w:val="0"/>
        <w:numPr>
          <w:ilvl w:val="0"/>
          <w:numId w:val="0"/>
        </w:numPr>
        <w:shd w:val="clear" w:color="auto" w:fill="auto"/>
        <w:bidi w:val="0"/>
        <w:spacing w:before="0" w:after="40" w:line="562" w:lineRule="exact"/>
        <w:ind w:leftChars="0" w:right="0" w:rightChars="0"/>
        <w:jc w:val="left"/>
        <w:rPr>
          <w:rFonts w:eastAsia="方正仿宋_GBK"/>
          <w:sz w:val="32"/>
          <w:szCs w:val="32"/>
        </w:rPr>
      </w:pPr>
      <w:r>
        <w:t xml:space="preserve"> </w:t>
      </w:r>
      <w:r>
        <w:rPr>
          <w:rFonts w:hint="eastAsia" w:ascii="Times New Roman" w:hAnsi="Times New Roman" w:eastAsia="方正仿宋_GBK" w:cs="Times New Roman"/>
          <w:color w:val="000000"/>
          <w:spacing w:val="0"/>
          <w:w w:val="100"/>
          <w:position w:val="0"/>
          <w:sz w:val="32"/>
          <w:szCs w:val="32"/>
          <w:lang w:val="en-US" w:eastAsia="zh-CN"/>
        </w:rPr>
        <w:t xml:space="preserve">  </w:t>
      </w:r>
      <w:r>
        <w:rPr>
          <w:rFonts w:hint="default" w:ascii="Times New Roman" w:hAnsi="Times New Roman" w:eastAsia="方正仿宋_GBK" w:cs="Times New Roman"/>
          <w:color w:val="000000"/>
          <w:spacing w:val="0"/>
          <w:w w:val="100"/>
          <w:position w:val="0"/>
          <w:sz w:val="32"/>
          <w:szCs w:val="32"/>
          <w:lang w:val="en-US" w:eastAsia="zh-CN"/>
        </w:rPr>
        <w:t>以天翼云集成服务提供模式，中国电信股份有限公司江川分公司提供财政管理信息系统及天翼云监控平台应用服务和日常维护，以满足129个信息点及74个监控点位的正常运行。</w:t>
      </w:r>
      <w:r>
        <w:rPr>
          <w:rFonts w:hint="default" w:ascii="Times New Roman" w:hAnsi="Times New Roman" w:eastAsia="方正仿宋_GBK" w:cs="Times New Roman"/>
          <w:sz w:val="32"/>
          <w:szCs w:val="32"/>
          <w:lang w:val="en-US" w:eastAsia="zh-CN"/>
        </w:rPr>
        <w:t xml:space="preserve"> </w:t>
      </w:r>
    </w:p>
    <w:p>
      <w:pPr>
        <w:widowControl/>
        <w:spacing w:line="580" w:lineRule="exact"/>
        <w:ind w:firstLine="640" w:firstLineChars="200"/>
        <w:jc w:val="left"/>
        <w:rPr>
          <w:rFonts w:eastAsia="黑体"/>
          <w:kern w:val="0"/>
          <w:sz w:val="32"/>
          <w:szCs w:val="32"/>
        </w:rPr>
      </w:pPr>
      <w:r>
        <w:rPr>
          <w:rFonts w:eastAsia="黑体"/>
          <w:kern w:val="0"/>
          <w:sz w:val="32"/>
          <w:szCs w:val="32"/>
        </w:rPr>
        <w:t>五、项目实施内容</w:t>
      </w:r>
    </w:p>
    <w:p>
      <w:pPr>
        <w:pStyle w:val="10"/>
        <w:keepNext w:val="0"/>
        <w:keepLines w:val="0"/>
        <w:widowControl w:val="0"/>
        <w:numPr>
          <w:ilvl w:val="0"/>
          <w:numId w:val="0"/>
        </w:numPr>
        <w:shd w:val="clear" w:color="auto" w:fill="auto"/>
        <w:bidi w:val="0"/>
        <w:spacing w:before="0" w:after="40" w:line="562" w:lineRule="exact"/>
        <w:ind w:leftChars="0" w:right="0" w:rightChars="0" w:firstLine="640" w:firstLineChars="200"/>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000000"/>
          <w:spacing w:val="0"/>
          <w:w w:val="100"/>
          <w:position w:val="0"/>
          <w:sz w:val="32"/>
          <w:szCs w:val="32"/>
          <w:lang w:val="en-US" w:eastAsia="zh-CN"/>
        </w:rPr>
        <w:t>中国电信股份有限公司江川分公司提供财政管理信息系统及天翼云监控平台应用服务和日常维保服务</w:t>
      </w:r>
      <w:r>
        <w:rPr>
          <w:rFonts w:hint="eastAsia" w:ascii="Times New Roman" w:hAnsi="Times New Roman" w:eastAsia="方正仿宋_GBK" w:cs="Times New Roman"/>
          <w:color w:val="000000"/>
          <w:spacing w:val="0"/>
          <w:w w:val="100"/>
          <w:position w:val="0"/>
          <w:sz w:val="32"/>
          <w:szCs w:val="32"/>
          <w:lang w:val="en-US" w:eastAsia="zh-CN"/>
        </w:rPr>
        <w:t>，</w:t>
      </w:r>
      <w:r>
        <w:rPr>
          <w:rFonts w:hint="default" w:ascii="Times New Roman" w:hAnsi="Times New Roman" w:eastAsia="方正仿宋_GBK" w:cs="Times New Roman"/>
          <w:color w:val="000000"/>
          <w:spacing w:val="0"/>
          <w:w w:val="100"/>
          <w:position w:val="0"/>
          <w:sz w:val="32"/>
          <w:szCs w:val="32"/>
          <w:lang w:val="en-US" w:eastAsia="zh-CN"/>
        </w:rPr>
        <w:t>维护财政管理信息系统及公务卡报帐网络，网络覆盖范国包括财政大平台及公务卡报帐系统的接入专线，包括区委、区政府、人大、政协、公检法各县级部门32个信息点，7个乡镇、23 个工作部门共计 129个信息点</w:t>
      </w:r>
      <w:r>
        <w:rPr>
          <w:rFonts w:hint="eastAsia" w:ascii="Times New Roman" w:hAnsi="Times New Roman" w:eastAsia="方正仿宋_GBK" w:cs="Times New Roman"/>
          <w:color w:val="000000"/>
          <w:spacing w:val="0"/>
          <w:w w:val="100"/>
          <w:position w:val="0"/>
          <w:sz w:val="32"/>
          <w:szCs w:val="32"/>
          <w:lang w:val="en-US" w:eastAsia="zh-CN"/>
        </w:rPr>
        <w:t>；</w:t>
      </w:r>
      <w:r>
        <w:rPr>
          <w:rFonts w:hint="default" w:ascii="Times New Roman" w:hAnsi="Times New Roman" w:eastAsia="方正仿宋_GBK" w:cs="Times New Roman"/>
          <w:color w:val="000000"/>
          <w:spacing w:val="0"/>
          <w:w w:val="100"/>
          <w:position w:val="0"/>
          <w:sz w:val="32"/>
          <w:szCs w:val="32"/>
          <w:lang w:val="en-US" w:eastAsia="zh-CN"/>
        </w:rPr>
        <w:t>新建 74 个视频监控提供集中办公区监控区域的天翼云视频监控乎台服务</w:t>
      </w:r>
      <w:r>
        <w:rPr>
          <w:rFonts w:hint="eastAsia" w:ascii="Times New Roman" w:hAnsi="Times New Roman" w:eastAsia="方正仿宋_GBK" w:cs="Times New Roman"/>
          <w:color w:val="000000"/>
          <w:spacing w:val="0"/>
          <w:w w:val="100"/>
          <w:position w:val="0"/>
          <w:sz w:val="32"/>
          <w:szCs w:val="32"/>
          <w:lang w:val="en-US" w:eastAsia="zh-CN"/>
        </w:rPr>
        <w:t>（</w:t>
      </w:r>
      <w:r>
        <w:rPr>
          <w:rFonts w:hint="default" w:ascii="Times New Roman" w:hAnsi="Times New Roman" w:eastAsia="方正仿宋_GBK" w:cs="Times New Roman"/>
          <w:color w:val="000000"/>
          <w:spacing w:val="0"/>
          <w:w w:val="100"/>
          <w:position w:val="0"/>
          <w:sz w:val="32"/>
          <w:szCs w:val="32"/>
          <w:lang w:val="en-US" w:eastAsia="zh-CN"/>
        </w:rPr>
        <w:t>30天云回看</w:t>
      </w:r>
      <w:r>
        <w:rPr>
          <w:rFonts w:hint="eastAsia" w:ascii="Times New Roman" w:hAnsi="Times New Roman" w:eastAsia="方正仿宋_GBK" w:cs="Times New Roman"/>
          <w:color w:val="000000"/>
          <w:spacing w:val="0"/>
          <w:w w:val="100"/>
          <w:position w:val="0"/>
          <w:sz w:val="32"/>
          <w:szCs w:val="32"/>
          <w:lang w:val="en-US" w:eastAsia="zh-CN"/>
        </w:rPr>
        <w:t>）。</w:t>
      </w:r>
    </w:p>
    <w:p>
      <w:pPr>
        <w:widowControl/>
        <w:spacing w:line="580" w:lineRule="exact"/>
        <w:ind w:firstLine="640" w:firstLineChars="200"/>
        <w:jc w:val="left"/>
        <w:rPr>
          <w:rFonts w:eastAsia="黑体"/>
          <w:kern w:val="0"/>
          <w:sz w:val="32"/>
          <w:szCs w:val="32"/>
        </w:rPr>
      </w:pPr>
      <w:r>
        <w:rPr>
          <w:rFonts w:eastAsia="黑体"/>
          <w:kern w:val="0"/>
          <w:sz w:val="32"/>
          <w:szCs w:val="32"/>
        </w:rPr>
        <w:t>六、资金安排情况</w:t>
      </w:r>
    </w:p>
    <w:p>
      <w:pPr>
        <w:pStyle w:val="4"/>
        <w:spacing w:line="560" w:lineRule="exact"/>
        <w:ind w:firstLine="640" w:firstLineChars="200"/>
        <w:rPr>
          <w:rFonts w:eastAsia="方正仿宋_GBK"/>
          <w:sz w:val="32"/>
          <w:szCs w:val="32"/>
        </w:rPr>
      </w:pPr>
      <w:r>
        <w:rPr>
          <w:rFonts w:eastAsia="方正仿宋_GBK"/>
          <w:sz w:val="32"/>
          <w:szCs w:val="32"/>
        </w:rPr>
        <w:t>本项目202</w:t>
      </w:r>
      <w:r>
        <w:rPr>
          <w:rFonts w:hint="eastAsia" w:eastAsia="方正仿宋_GBK"/>
          <w:sz w:val="32"/>
          <w:szCs w:val="32"/>
          <w:lang w:val="en-US" w:eastAsia="zh-CN"/>
        </w:rPr>
        <w:t>4</w:t>
      </w:r>
      <w:r>
        <w:rPr>
          <w:rFonts w:eastAsia="方正仿宋_GBK"/>
          <w:sz w:val="32"/>
          <w:szCs w:val="32"/>
        </w:rPr>
        <w:t>年度预算资金</w:t>
      </w:r>
      <w:r>
        <w:rPr>
          <w:rFonts w:hint="eastAsia" w:eastAsia="方正仿宋_GBK"/>
          <w:sz w:val="32"/>
          <w:szCs w:val="32"/>
          <w:lang w:val="en-US" w:eastAsia="zh-CN"/>
        </w:rPr>
        <w:t>36</w:t>
      </w:r>
      <w:r>
        <w:rPr>
          <w:rFonts w:eastAsia="方正仿宋_GBK"/>
          <w:sz w:val="32"/>
          <w:szCs w:val="32"/>
        </w:rPr>
        <w:t>.00万元。（其中：上级下达资金0.00万元，本级财政</w:t>
      </w:r>
      <w:r>
        <w:rPr>
          <w:rFonts w:hint="eastAsia" w:eastAsia="方正仿宋_GBK"/>
          <w:sz w:val="32"/>
          <w:szCs w:val="32"/>
          <w:lang w:val="en-US" w:eastAsia="zh-CN"/>
        </w:rPr>
        <w:t>36</w:t>
      </w:r>
      <w:r>
        <w:rPr>
          <w:rFonts w:eastAsia="方正仿宋_GBK"/>
          <w:sz w:val="32"/>
          <w:szCs w:val="32"/>
        </w:rPr>
        <w:t>.00万元，下级配套0.00万元）。</w:t>
      </w:r>
    </w:p>
    <w:p>
      <w:pPr>
        <w:widowControl/>
        <w:spacing w:line="580" w:lineRule="exact"/>
        <w:ind w:firstLine="640" w:firstLineChars="200"/>
        <w:jc w:val="left"/>
        <w:rPr>
          <w:rFonts w:eastAsia="黑体"/>
          <w:kern w:val="0"/>
          <w:sz w:val="32"/>
          <w:szCs w:val="32"/>
        </w:rPr>
      </w:pPr>
      <w:r>
        <w:rPr>
          <w:rFonts w:eastAsia="黑体"/>
          <w:kern w:val="0"/>
          <w:sz w:val="32"/>
          <w:szCs w:val="32"/>
        </w:rPr>
        <w:t>七、项目实施计划</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default" w:ascii="Times New Roman" w:hAnsi="Times New Roman" w:eastAsia="方正仿宋_GBK" w:cs="Times New Roman"/>
          <w:color w:val="000000"/>
          <w:spacing w:val="0"/>
          <w:w w:val="100"/>
          <w:kern w:val="2"/>
          <w:position w:val="0"/>
          <w:sz w:val="32"/>
          <w:szCs w:val="32"/>
          <w:u w:val="none"/>
          <w:shd w:val="clear" w:color="auto" w:fill="auto"/>
          <w:lang w:val="en-US" w:eastAsia="zh-CN" w:bidi="zh-TW"/>
        </w:rPr>
      </w:pPr>
      <w:r>
        <w:rPr>
          <w:rFonts w:hint="default" w:ascii="Times New Roman" w:hAnsi="Times New Roman" w:eastAsia="方正仿宋_GBK" w:cs="Times New Roman"/>
          <w:color w:val="000000"/>
          <w:spacing w:val="0"/>
          <w:w w:val="100"/>
          <w:kern w:val="2"/>
          <w:position w:val="0"/>
          <w:sz w:val="32"/>
          <w:szCs w:val="32"/>
          <w:u w:val="none"/>
          <w:shd w:val="clear" w:color="auto" w:fill="auto"/>
          <w:lang w:val="en-US" w:eastAsia="zh-CN" w:bidi="zh-TW"/>
        </w:rPr>
        <w:t>202</w:t>
      </w:r>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zh-TW"/>
        </w:rPr>
        <w:t>3</w:t>
      </w:r>
      <w:r>
        <w:rPr>
          <w:rFonts w:hint="default" w:ascii="Times New Roman" w:hAnsi="Times New Roman" w:eastAsia="方正仿宋_GBK" w:cs="Times New Roman"/>
          <w:color w:val="000000"/>
          <w:spacing w:val="0"/>
          <w:w w:val="100"/>
          <w:kern w:val="2"/>
          <w:position w:val="0"/>
          <w:sz w:val="32"/>
          <w:szCs w:val="32"/>
          <w:u w:val="none"/>
          <w:shd w:val="clear" w:color="auto" w:fill="auto"/>
          <w:lang w:val="en-US" w:eastAsia="zh-CN" w:bidi="zh-TW"/>
        </w:rPr>
        <w:t>年12月，完成经费预算。</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default" w:ascii="Times New Roman" w:hAnsi="Times New Roman" w:eastAsia="方正仿宋_GBK" w:cs="Times New Roman"/>
          <w:color w:val="000000"/>
          <w:spacing w:val="0"/>
          <w:w w:val="100"/>
          <w:kern w:val="2"/>
          <w:position w:val="0"/>
          <w:sz w:val="32"/>
          <w:szCs w:val="32"/>
          <w:u w:val="none"/>
          <w:shd w:val="clear" w:color="auto" w:fill="auto"/>
          <w:lang w:val="en-US" w:eastAsia="zh-CN" w:bidi="zh-TW"/>
        </w:rPr>
      </w:pPr>
      <w:r>
        <w:rPr>
          <w:rFonts w:hint="default" w:ascii="Times New Roman" w:hAnsi="Times New Roman" w:eastAsia="方正仿宋_GBK" w:cs="Times New Roman"/>
          <w:color w:val="000000"/>
          <w:spacing w:val="0"/>
          <w:w w:val="100"/>
          <w:kern w:val="2"/>
          <w:position w:val="0"/>
          <w:sz w:val="32"/>
          <w:szCs w:val="32"/>
          <w:u w:val="none"/>
          <w:shd w:val="clear" w:color="auto" w:fill="auto"/>
          <w:lang w:val="en-US" w:eastAsia="zh-CN" w:bidi="zh-TW"/>
        </w:rPr>
        <w:t>202</w:t>
      </w:r>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zh-TW"/>
        </w:rPr>
        <w:t>4</w:t>
      </w:r>
      <w:r>
        <w:rPr>
          <w:rFonts w:hint="default" w:ascii="Times New Roman" w:hAnsi="Times New Roman" w:eastAsia="方正仿宋_GBK" w:cs="Times New Roman"/>
          <w:color w:val="000000"/>
          <w:spacing w:val="0"/>
          <w:w w:val="100"/>
          <w:kern w:val="2"/>
          <w:position w:val="0"/>
          <w:sz w:val="32"/>
          <w:szCs w:val="32"/>
          <w:u w:val="none"/>
          <w:shd w:val="clear" w:color="auto" w:fill="auto"/>
          <w:lang w:val="en-US" w:eastAsia="zh-CN" w:bidi="zh-TW"/>
        </w:rPr>
        <w:t>年3月，争取拨付经费。</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default" w:ascii="Times New Roman" w:hAnsi="Times New Roman" w:eastAsia="方正仿宋_GBK" w:cs="Times New Roman"/>
          <w:color w:val="000000"/>
          <w:spacing w:val="0"/>
          <w:w w:val="100"/>
          <w:kern w:val="2"/>
          <w:position w:val="0"/>
          <w:sz w:val="32"/>
          <w:szCs w:val="32"/>
          <w:u w:val="none"/>
          <w:shd w:val="clear" w:color="auto" w:fill="auto"/>
          <w:lang w:val="en-US" w:eastAsia="zh-CN" w:bidi="zh-TW"/>
        </w:rPr>
      </w:pPr>
      <w:r>
        <w:rPr>
          <w:rFonts w:hint="default" w:ascii="Times New Roman" w:hAnsi="Times New Roman" w:eastAsia="方正仿宋_GBK" w:cs="Times New Roman"/>
          <w:color w:val="000000"/>
          <w:spacing w:val="0"/>
          <w:w w:val="100"/>
          <w:kern w:val="2"/>
          <w:position w:val="0"/>
          <w:sz w:val="32"/>
          <w:szCs w:val="32"/>
          <w:u w:val="none"/>
          <w:shd w:val="clear" w:color="auto" w:fill="auto"/>
          <w:lang w:val="en-US" w:eastAsia="zh-CN" w:bidi="zh-TW"/>
        </w:rPr>
        <w:t>202</w:t>
      </w:r>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zh-TW"/>
        </w:rPr>
        <w:t>4</w:t>
      </w:r>
      <w:r>
        <w:rPr>
          <w:rFonts w:hint="default" w:ascii="Times New Roman" w:hAnsi="Times New Roman" w:eastAsia="方正仿宋_GBK" w:cs="Times New Roman"/>
          <w:color w:val="000000"/>
          <w:spacing w:val="0"/>
          <w:w w:val="100"/>
          <w:kern w:val="2"/>
          <w:position w:val="0"/>
          <w:sz w:val="32"/>
          <w:szCs w:val="32"/>
          <w:u w:val="none"/>
          <w:shd w:val="clear" w:color="auto" w:fill="auto"/>
          <w:lang w:val="en-US" w:eastAsia="zh-CN" w:bidi="zh-TW"/>
        </w:rPr>
        <w:t>年9月，用于支付项目经费。</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default" w:ascii="Times New Roman" w:hAnsi="Times New Roman" w:eastAsia="方正仿宋_GBK" w:cs="Times New Roman"/>
          <w:color w:val="000000"/>
          <w:spacing w:val="0"/>
          <w:w w:val="100"/>
          <w:kern w:val="2"/>
          <w:position w:val="0"/>
          <w:sz w:val="32"/>
          <w:szCs w:val="32"/>
          <w:u w:val="none"/>
          <w:shd w:val="clear" w:color="auto" w:fill="auto"/>
          <w:lang w:val="en-US" w:eastAsia="zh-CN" w:bidi="zh-TW"/>
        </w:rPr>
      </w:pPr>
      <w:r>
        <w:rPr>
          <w:rFonts w:hint="default" w:ascii="Times New Roman" w:hAnsi="Times New Roman" w:eastAsia="方正仿宋_GBK" w:cs="Times New Roman"/>
          <w:color w:val="000000"/>
          <w:spacing w:val="0"/>
          <w:w w:val="100"/>
          <w:kern w:val="2"/>
          <w:position w:val="0"/>
          <w:sz w:val="32"/>
          <w:szCs w:val="32"/>
          <w:u w:val="none"/>
          <w:shd w:val="clear" w:color="auto" w:fill="auto"/>
          <w:lang w:val="en-US" w:eastAsia="zh-CN" w:bidi="zh-TW"/>
        </w:rPr>
        <w:t>202</w:t>
      </w:r>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zh-TW"/>
        </w:rPr>
        <w:t>4</w:t>
      </w:r>
      <w:r>
        <w:rPr>
          <w:rFonts w:hint="default" w:ascii="Times New Roman" w:hAnsi="Times New Roman" w:eastAsia="方正仿宋_GBK" w:cs="Times New Roman"/>
          <w:color w:val="000000"/>
          <w:spacing w:val="0"/>
          <w:w w:val="100"/>
          <w:kern w:val="2"/>
          <w:position w:val="0"/>
          <w:sz w:val="32"/>
          <w:szCs w:val="32"/>
          <w:u w:val="none"/>
          <w:shd w:val="clear" w:color="auto" w:fill="auto"/>
          <w:lang w:val="en-US" w:eastAsia="zh-CN" w:bidi="zh-TW"/>
        </w:rPr>
        <w:t>年12月，总结费用使用情况。</w:t>
      </w:r>
    </w:p>
    <w:p>
      <w:pPr>
        <w:widowControl/>
        <w:spacing w:line="580" w:lineRule="exact"/>
        <w:ind w:firstLine="640" w:firstLineChars="200"/>
        <w:jc w:val="left"/>
        <w:rPr>
          <w:rFonts w:eastAsia="黑体"/>
          <w:kern w:val="0"/>
          <w:sz w:val="32"/>
          <w:szCs w:val="32"/>
        </w:rPr>
      </w:pPr>
      <w:r>
        <w:rPr>
          <w:rFonts w:eastAsia="黑体"/>
          <w:kern w:val="0"/>
          <w:sz w:val="32"/>
          <w:szCs w:val="32"/>
        </w:rPr>
        <w:t>八、项目实施成效</w:t>
      </w:r>
    </w:p>
    <w:p>
      <w:pPr>
        <w:pStyle w:val="10"/>
        <w:keepNext w:val="0"/>
        <w:keepLines w:val="0"/>
        <w:widowControl w:val="0"/>
        <w:numPr>
          <w:ilvl w:val="0"/>
          <w:numId w:val="0"/>
        </w:numPr>
        <w:shd w:val="clear" w:color="auto" w:fill="auto"/>
        <w:bidi w:val="0"/>
        <w:spacing w:before="0" w:after="40" w:line="562" w:lineRule="exact"/>
        <w:ind w:leftChars="0" w:right="0" w:rightChars="0"/>
        <w:jc w:val="left"/>
        <w:rPr>
          <w:rFonts w:eastAsia="方正小标宋简体"/>
          <w:sz w:val="44"/>
          <w:szCs w:val="44"/>
        </w:rPr>
      </w:pPr>
      <w:r>
        <w:rPr>
          <w:rFonts w:hint="eastAsia" w:ascii="Times New Roman" w:hAnsi="Times New Roman" w:eastAsia="方正仿宋_GBK" w:cs="Times New Roman"/>
          <w:color w:val="000000"/>
          <w:spacing w:val="0"/>
          <w:w w:val="100"/>
          <w:position w:val="0"/>
          <w:sz w:val="32"/>
          <w:szCs w:val="32"/>
          <w:lang w:val="en-US" w:eastAsia="zh-CN"/>
        </w:rPr>
        <w:t xml:space="preserve">   </w:t>
      </w:r>
      <w:r>
        <w:rPr>
          <w:rFonts w:hint="default" w:ascii="Times New Roman" w:hAnsi="Times New Roman" w:eastAsia="方正仿宋_GBK" w:cs="Times New Roman"/>
          <w:color w:val="000000"/>
          <w:spacing w:val="0"/>
          <w:w w:val="100"/>
          <w:position w:val="0"/>
          <w:sz w:val="32"/>
          <w:szCs w:val="32"/>
          <w:lang w:val="en-US" w:eastAsia="zh-CN"/>
        </w:rPr>
        <w:t>以天翼云集成服务提供模式，中国电信股份有限公司江川分公司提供财政管理信息系统及天翼云监控平台应用服务和日常维护，以满足129个信息点及74个监控点位的正常运行</w:t>
      </w:r>
      <w:r>
        <w:rPr>
          <w:rFonts w:hint="default" w:ascii="Times New Roman" w:hAnsi="Times New Roman" w:eastAsia="方正仿宋_GBK" w:cs="Times New Roman"/>
          <w:sz w:val="32"/>
          <w:szCs w:val="32"/>
          <w:lang w:val="en-US" w:eastAsia="zh-CN"/>
        </w:rPr>
        <w:t>。搭建财政管理信息系统及公务卡，在确保其正常使用下，保障云南财政管理信息系统以及公务卡报账系统在电子政务网上正常运行。</w:t>
      </w:r>
    </w:p>
    <w:p>
      <w:pPr>
        <w:snapToGrid w:val="0"/>
        <w:spacing w:line="580" w:lineRule="exact"/>
        <w:jc w:val="center"/>
        <w:rPr>
          <w:rFonts w:eastAsia="方正小标宋简体"/>
          <w:sz w:val="44"/>
          <w:szCs w:val="44"/>
        </w:rPr>
      </w:pPr>
      <w:r>
        <w:rPr>
          <w:rFonts w:eastAsia="方正小标宋简体"/>
          <w:sz w:val="44"/>
          <w:szCs w:val="44"/>
        </w:rPr>
        <w:t>玉溪市江川区机关事务服务中心202</w:t>
      </w:r>
      <w:r>
        <w:rPr>
          <w:rFonts w:hint="eastAsia" w:eastAsia="方正小标宋简体"/>
          <w:sz w:val="44"/>
          <w:szCs w:val="44"/>
          <w:lang w:val="en-US" w:eastAsia="zh-CN"/>
        </w:rPr>
        <w:t>4</w:t>
      </w:r>
      <w:r>
        <w:rPr>
          <w:rFonts w:eastAsia="方正小标宋简体"/>
          <w:sz w:val="44"/>
          <w:szCs w:val="44"/>
        </w:rPr>
        <w:t>年</w:t>
      </w:r>
    </w:p>
    <w:p>
      <w:pPr>
        <w:snapToGrid w:val="0"/>
        <w:spacing w:line="580" w:lineRule="exact"/>
        <w:jc w:val="center"/>
        <w:rPr>
          <w:rFonts w:eastAsia="方正小标宋简体"/>
          <w:spacing w:val="14"/>
          <w:sz w:val="44"/>
          <w:szCs w:val="44"/>
        </w:rPr>
      </w:pPr>
      <w:r>
        <w:rPr>
          <w:rFonts w:eastAsia="方正小标宋简体"/>
          <w:spacing w:val="14"/>
          <w:sz w:val="44"/>
          <w:szCs w:val="44"/>
        </w:rPr>
        <w:t>预算重点领域财政项目文本公开</w:t>
      </w:r>
    </w:p>
    <w:p>
      <w:pPr>
        <w:snapToGrid w:val="0"/>
        <w:spacing w:line="580" w:lineRule="exact"/>
        <w:jc w:val="center"/>
        <w:rPr>
          <w:rFonts w:eastAsia="方正小标宋简体"/>
          <w:spacing w:val="14"/>
          <w:sz w:val="44"/>
          <w:szCs w:val="44"/>
        </w:rPr>
      </w:pPr>
    </w:p>
    <w:p>
      <w:pPr>
        <w:widowControl/>
        <w:spacing w:line="580" w:lineRule="exact"/>
        <w:ind w:firstLine="640" w:firstLineChars="200"/>
        <w:jc w:val="left"/>
        <w:rPr>
          <w:rFonts w:eastAsia="黑体"/>
          <w:kern w:val="0"/>
          <w:sz w:val="32"/>
          <w:szCs w:val="32"/>
        </w:rPr>
      </w:pPr>
      <w:r>
        <w:rPr>
          <w:rFonts w:eastAsia="黑体"/>
          <w:kern w:val="0"/>
          <w:sz w:val="32"/>
          <w:szCs w:val="32"/>
        </w:rPr>
        <w:t>一、项目名称</w:t>
      </w:r>
    </w:p>
    <w:p>
      <w:pPr>
        <w:tabs>
          <w:tab w:val="left" w:pos="2788"/>
        </w:tabs>
        <w:spacing w:line="240" w:lineRule="auto"/>
        <w:ind w:right="0" w:firstLine="640" w:firstLineChars="200"/>
        <w:jc w:val="left"/>
        <w:rPr>
          <w:rFonts w:hint="default" w:ascii="Times New Roman" w:hAnsi="Times New Roman" w:eastAsia="方正仿宋_GBK" w:cs="Times New Roman"/>
          <w:color w:val="000000"/>
          <w:spacing w:val="0"/>
          <w:w w:val="100"/>
          <w:kern w:val="2"/>
          <w:position w:val="0"/>
          <w:sz w:val="32"/>
          <w:szCs w:val="32"/>
          <w:lang w:val="en-US" w:eastAsia="zh-CN" w:bidi="zh-TW"/>
        </w:rPr>
      </w:pPr>
      <w:r>
        <w:rPr>
          <w:rFonts w:hint="default" w:ascii="Times New Roman" w:hAnsi="Times New Roman" w:eastAsia="方正仿宋_GBK" w:cs="Times New Roman"/>
          <w:color w:val="000000"/>
          <w:spacing w:val="0"/>
          <w:w w:val="100"/>
          <w:kern w:val="2"/>
          <w:position w:val="0"/>
          <w:sz w:val="32"/>
          <w:szCs w:val="32"/>
          <w:lang w:val="en-US" w:eastAsia="zh-CN" w:bidi="zh-TW"/>
        </w:rPr>
        <w:t>玉溪市江川区区委区政府集中办公区物业管理服务采购项目</w:t>
      </w:r>
    </w:p>
    <w:p>
      <w:pPr>
        <w:widowControl/>
        <w:spacing w:line="580" w:lineRule="exact"/>
        <w:ind w:firstLine="640" w:firstLineChars="200"/>
        <w:jc w:val="left"/>
        <w:rPr>
          <w:rFonts w:eastAsia="黑体"/>
          <w:kern w:val="0"/>
          <w:sz w:val="32"/>
          <w:szCs w:val="32"/>
        </w:rPr>
      </w:pPr>
      <w:r>
        <w:rPr>
          <w:rFonts w:eastAsia="黑体"/>
          <w:kern w:val="0"/>
          <w:sz w:val="32"/>
          <w:szCs w:val="32"/>
        </w:rPr>
        <w:t>二、立项依据</w:t>
      </w:r>
    </w:p>
    <w:p>
      <w:pPr>
        <w:tabs>
          <w:tab w:val="left" w:pos="2788"/>
        </w:tabs>
        <w:spacing w:line="240" w:lineRule="auto"/>
        <w:ind w:right="0" w:firstLine="640" w:firstLineChars="200"/>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区机关事务服务中心主要涉及整个办公区域的后勤保障，安保服务是后勤保障的重要组成部分。玉溪市江川区星云广园（区委区政府集中办公区）含有区委办、区政府办、区人大、区政协、区委组织部、区委宣传部、区教育体育局、区卫健局、区政法委、区统战部等单位，为保障集中办公区各家单位能正常办公，维护区委区政府在人民群众中的形象。根据机关事务服务中心职能职权的要求，及财政往年来下拨机关事务服务中心的项目资金的情况，今年申请玉溪市江川区行政机关集中办公区安保服务项目是势在必行，也是保证集中办公区正常运转的迫切需要。</w:t>
      </w:r>
    </w:p>
    <w:p>
      <w:pPr>
        <w:widowControl/>
        <w:spacing w:line="580" w:lineRule="exact"/>
        <w:ind w:firstLine="600"/>
        <w:jc w:val="left"/>
        <w:rPr>
          <w:rFonts w:eastAsia="黑体"/>
          <w:kern w:val="0"/>
          <w:sz w:val="32"/>
          <w:szCs w:val="32"/>
        </w:rPr>
      </w:pPr>
      <w:r>
        <w:rPr>
          <w:rFonts w:eastAsia="黑体"/>
          <w:kern w:val="0"/>
          <w:sz w:val="32"/>
          <w:szCs w:val="32"/>
        </w:rPr>
        <w:t>三、项目实施单位</w:t>
      </w:r>
    </w:p>
    <w:p>
      <w:pPr>
        <w:widowControl/>
        <w:spacing w:line="580" w:lineRule="exact"/>
        <w:ind w:left="420" w:leftChars="200"/>
        <w:jc w:val="left"/>
        <w:rPr>
          <w:rFonts w:eastAsia="方正仿宋_GBK"/>
          <w:sz w:val="32"/>
          <w:szCs w:val="32"/>
        </w:rPr>
      </w:pPr>
      <w:r>
        <w:rPr>
          <w:rFonts w:eastAsia="方正仿宋_GBK"/>
          <w:sz w:val="32"/>
          <w:szCs w:val="32"/>
        </w:rPr>
        <w:t>玉溪市江川区机关事务服务中心。</w:t>
      </w:r>
    </w:p>
    <w:p>
      <w:pPr>
        <w:widowControl/>
        <w:spacing w:line="580" w:lineRule="exact"/>
        <w:ind w:left="420" w:leftChars="200"/>
        <w:jc w:val="left"/>
        <w:rPr>
          <w:rFonts w:eastAsia="黑体"/>
          <w:kern w:val="0"/>
          <w:sz w:val="32"/>
          <w:szCs w:val="32"/>
        </w:rPr>
      </w:pPr>
      <w:r>
        <w:rPr>
          <w:rFonts w:eastAsia="黑体"/>
          <w:kern w:val="0"/>
          <w:sz w:val="32"/>
          <w:szCs w:val="32"/>
        </w:rPr>
        <w:t xml:space="preserve"> 四、项目基本概况</w:t>
      </w:r>
    </w:p>
    <w:p>
      <w:pPr>
        <w:tabs>
          <w:tab w:val="left" w:pos="2788"/>
        </w:tabs>
        <w:ind w:firstLine="640" w:firstLineChars="200"/>
        <w:jc w:val="left"/>
        <w:rPr>
          <w:rFonts w:eastAsia="方正仿宋_GBK"/>
          <w:color w:val="000000"/>
          <w:sz w:val="32"/>
          <w:szCs w:val="32"/>
        </w:rPr>
      </w:pPr>
      <w:r>
        <w:rPr>
          <w:rFonts w:hint="default" w:ascii="Times New Roman" w:hAnsi="Times New Roman" w:eastAsia="方正仿宋_GBK" w:cs="Times New Roman"/>
          <w:b w:val="0"/>
          <w:bCs w:val="0"/>
          <w:sz w:val="32"/>
          <w:szCs w:val="32"/>
        </w:rPr>
        <w:t>办公区和公共区域物业管理。</w:t>
      </w:r>
    </w:p>
    <w:p>
      <w:pPr>
        <w:widowControl/>
        <w:spacing w:line="580" w:lineRule="exact"/>
        <w:ind w:firstLine="640" w:firstLineChars="200"/>
        <w:jc w:val="left"/>
        <w:rPr>
          <w:rFonts w:eastAsia="黑体"/>
          <w:kern w:val="0"/>
          <w:sz w:val="32"/>
          <w:szCs w:val="32"/>
        </w:rPr>
      </w:pPr>
      <w:r>
        <w:rPr>
          <w:rFonts w:eastAsia="黑体"/>
          <w:kern w:val="0"/>
          <w:sz w:val="32"/>
          <w:szCs w:val="32"/>
        </w:rPr>
        <w:t>五、项目实施内容</w:t>
      </w:r>
    </w:p>
    <w:p>
      <w:pPr>
        <w:keepNext w:val="0"/>
        <w:keepLines w:val="0"/>
        <w:pageBreakBefore w:val="0"/>
        <w:kinsoku/>
        <w:wordWrap/>
        <w:overflowPunct/>
        <w:topLinePunct w:val="0"/>
        <w:bidi w:val="0"/>
        <w:spacing w:line="600" w:lineRule="exact"/>
        <w:ind w:left="0" w:leftChars="0" w:firstLine="640" w:firstLineChars="200"/>
        <w:jc w:val="both"/>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1</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rPr>
        <w:t>公共秩序的巡逻防范、门岗值守</w:t>
      </w:r>
      <w:r>
        <w:rPr>
          <w:rFonts w:hint="eastAsia" w:eastAsia="方正仿宋_GBK" w:cs="Times New Roman"/>
          <w:b w:val="0"/>
          <w:bCs w:val="0"/>
          <w:sz w:val="32"/>
          <w:szCs w:val="32"/>
          <w:lang w:eastAsia="zh-CN"/>
        </w:rPr>
        <w:t>。</w:t>
      </w:r>
    </w:p>
    <w:p>
      <w:pPr>
        <w:keepNext w:val="0"/>
        <w:keepLines w:val="0"/>
        <w:pageBreakBefore w:val="0"/>
        <w:kinsoku/>
        <w:wordWrap/>
        <w:overflowPunct/>
        <w:topLinePunct w:val="0"/>
        <w:bidi w:val="0"/>
        <w:spacing w:line="600" w:lineRule="exact"/>
        <w:ind w:left="0" w:leftChars="0" w:firstLine="640" w:firstLineChars="200"/>
        <w:jc w:val="both"/>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2</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rPr>
        <w:t>办公区和公共区域保洁，公共场地道路的清扫保护</w:t>
      </w:r>
      <w:r>
        <w:rPr>
          <w:rFonts w:hint="eastAsia" w:eastAsia="方正仿宋_GBK" w:cs="Times New Roman"/>
          <w:b w:val="0"/>
          <w:bCs w:val="0"/>
          <w:sz w:val="32"/>
          <w:szCs w:val="32"/>
          <w:lang w:eastAsia="zh-CN"/>
        </w:rPr>
        <w:t>。</w:t>
      </w:r>
    </w:p>
    <w:p>
      <w:pPr>
        <w:keepNext w:val="0"/>
        <w:keepLines w:val="0"/>
        <w:pageBreakBefore w:val="0"/>
        <w:kinsoku/>
        <w:wordWrap/>
        <w:overflowPunct/>
        <w:topLinePunct w:val="0"/>
        <w:bidi w:val="0"/>
        <w:spacing w:line="600" w:lineRule="exact"/>
        <w:ind w:left="0" w:leftChars="0" w:firstLine="640" w:firstLineChars="200"/>
        <w:jc w:val="both"/>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3</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rPr>
        <w:t>室内外绿化的管养维护</w:t>
      </w:r>
      <w:r>
        <w:rPr>
          <w:rFonts w:hint="eastAsia" w:eastAsia="方正仿宋_GBK" w:cs="Times New Roman"/>
          <w:b w:val="0"/>
          <w:bCs w:val="0"/>
          <w:sz w:val="32"/>
          <w:szCs w:val="32"/>
          <w:lang w:eastAsia="zh-CN"/>
        </w:rPr>
        <w:t>。</w:t>
      </w:r>
    </w:p>
    <w:p>
      <w:pPr>
        <w:keepNext w:val="0"/>
        <w:keepLines w:val="0"/>
        <w:pageBreakBefore w:val="0"/>
        <w:kinsoku/>
        <w:wordWrap/>
        <w:overflowPunct/>
        <w:topLinePunct w:val="0"/>
        <w:bidi w:val="0"/>
        <w:spacing w:line="600" w:lineRule="exact"/>
        <w:ind w:left="0" w:leftChars="0" w:firstLine="640" w:firstLineChars="200"/>
        <w:jc w:val="both"/>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4</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rPr>
        <w:t>公用设施设备的维修管理</w:t>
      </w:r>
      <w:r>
        <w:rPr>
          <w:rFonts w:hint="eastAsia" w:eastAsia="方正仿宋_GBK" w:cs="Times New Roman"/>
          <w:b w:val="0"/>
          <w:bCs w:val="0"/>
          <w:sz w:val="32"/>
          <w:szCs w:val="32"/>
          <w:lang w:eastAsia="zh-CN"/>
        </w:rPr>
        <w:t>。</w:t>
      </w:r>
    </w:p>
    <w:p>
      <w:pPr>
        <w:keepNext w:val="0"/>
        <w:keepLines w:val="0"/>
        <w:pageBreakBefore w:val="0"/>
        <w:kinsoku/>
        <w:wordWrap/>
        <w:overflowPunct/>
        <w:topLinePunct w:val="0"/>
        <w:bidi w:val="0"/>
        <w:spacing w:line="600" w:lineRule="exact"/>
        <w:ind w:left="0" w:leftChars="0" w:firstLine="640" w:firstLineChars="200"/>
        <w:jc w:val="both"/>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5</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rPr>
        <w:t>会议服务。</w:t>
      </w:r>
    </w:p>
    <w:p>
      <w:pPr>
        <w:keepNext w:val="0"/>
        <w:keepLines w:val="0"/>
        <w:pageBreakBefore w:val="0"/>
        <w:kinsoku/>
        <w:wordWrap/>
        <w:overflowPunct/>
        <w:topLinePunct w:val="0"/>
        <w:bidi w:val="0"/>
        <w:spacing w:line="600" w:lineRule="exact"/>
        <w:ind w:left="0" w:leftChars="0" w:firstLine="640" w:firstLineChars="200"/>
        <w:jc w:val="both"/>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b w:val="0"/>
          <w:bCs w:val="0"/>
          <w:sz w:val="32"/>
          <w:szCs w:val="32"/>
          <w:lang w:val="en-US" w:eastAsia="zh-CN"/>
        </w:rPr>
        <w:t>6.</w:t>
      </w:r>
      <w:r>
        <w:rPr>
          <w:rFonts w:hint="eastAsia" w:ascii="Times New Roman" w:hAnsi="Times New Roman" w:eastAsia="方正仿宋_GBK" w:cs="Times New Roman"/>
          <w:b w:val="0"/>
          <w:bCs w:val="0"/>
          <w:sz w:val="32"/>
          <w:szCs w:val="32"/>
          <w:lang w:val="zh-CN" w:eastAsia="zh-CN"/>
        </w:rPr>
        <w:t>消防工作及管理。</w:t>
      </w:r>
      <w:r>
        <w:rPr>
          <w:rFonts w:hint="default" w:ascii="Times New Roman" w:hAnsi="Times New Roman" w:cs="Times New Roman"/>
        </w:rPr>
        <w:t xml:space="preserve">  </w:t>
      </w:r>
      <w:r>
        <w:rPr>
          <w:rFonts w:hint="default" w:ascii="Times New Roman" w:hAnsi="Times New Roman" w:eastAsia="方正仿宋_GBK" w:cs="Times New Roman"/>
          <w:sz w:val="32"/>
          <w:szCs w:val="32"/>
          <w:lang w:val="en-US" w:eastAsia="zh-CN"/>
        </w:rPr>
        <w:t xml:space="preserve"> </w:t>
      </w:r>
    </w:p>
    <w:p>
      <w:pPr>
        <w:widowControl/>
        <w:spacing w:line="580" w:lineRule="exact"/>
        <w:ind w:firstLine="640" w:firstLineChars="200"/>
        <w:jc w:val="left"/>
        <w:rPr>
          <w:rFonts w:eastAsia="黑体"/>
          <w:kern w:val="0"/>
          <w:sz w:val="32"/>
          <w:szCs w:val="32"/>
        </w:rPr>
      </w:pPr>
      <w:r>
        <w:rPr>
          <w:rFonts w:eastAsia="黑体"/>
          <w:kern w:val="0"/>
          <w:sz w:val="32"/>
          <w:szCs w:val="32"/>
        </w:rPr>
        <w:t>六、资金安排情况</w:t>
      </w:r>
    </w:p>
    <w:p>
      <w:pPr>
        <w:pStyle w:val="4"/>
        <w:spacing w:line="560" w:lineRule="exact"/>
        <w:ind w:firstLine="640" w:firstLineChars="200"/>
        <w:rPr>
          <w:rFonts w:eastAsia="方正仿宋_GBK"/>
          <w:sz w:val="32"/>
          <w:szCs w:val="32"/>
        </w:rPr>
      </w:pPr>
      <w:r>
        <w:rPr>
          <w:rFonts w:eastAsia="方正仿宋_GBK"/>
          <w:sz w:val="32"/>
          <w:szCs w:val="32"/>
        </w:rPr>
        <w:t>本项目202</w:t>
      </w:r>
      <w:r>
        <w:rPr>
          <w:rFonts w:hint="eastAsia" w:eastAsia="方正仿宋_GBK"/>
          <w:sz w:val="32"/>
          <w:szCs w:val="32"/>
          <w:lang w:val="en-US" w:eastAsia="zh-CN"/>
        </w:rPr>
        <w:t>4</w:t>
      </w:r>
      <w:r>
        <w:rPr>
          <w:rFonts w:eastAsia="方正仿宋_GBK"/>
          <w:sz w:val="32"/>
          <w:szCs w:val="32"/>
        </w:rPr>
        <w:t>年度预算资金</w:t>
      </w:r>
      <w:r>
        <w:rPr>
          <w:rFonts w:hint="eastAsia" w:eastAsia="方正仿宋_GBK"/>
          <w:sz w:val="32"/>
          <w:szCs w:val="32"/>
          <w:lang w:val="en-US" w:eastAsia="zh-CN"/>
        </w:rPr>
        <w:t>90.00</w:t>
      </w:r>
      <w:r>
        <w:rPr>
          <w:rFonts w:eastAsia="方正仿宋_GBK"/>
          <w:sz w:val="32"/>
          <w:szCs w:val="32"/>
        </w:rPr>
        <w:t>万元。（其中：上级下达资金0.00万元，本级财政</w:t>
      </w:r>
      <w:r>
        <w:rPr>
          <w:rFonts w:hint="eastAsia" w:eastAsia="方正仿宋_GBK"/>
          <w:sz w:val="32"/>
          <w:szCs w:val="32"/>
          <w:lang w:val="en-US" w:eastAsia="zh-CN"/>
        </w:rPr>
        <w:t>90.00</w:t>
      </w:r>
      <w:r>
        <w:rPr>
          <w:rFonts w:eastAsia="方正仿宋_GBK"/>
          <w:sz w:val="32"/>
          <w:szCs w:val="32"/>
        </w:rPr>
        <w:t>万元，下级配套0.00万元）。</w:t>
      </w:r>
    </w:p>
    <w:p>
      <w:pPr>
        <w:widowControl/>
        <w:spacing w:line="580" w:lineRule="exact"/>
        <w:ind w:firstLine="640" w:firstLineChars="200"/>
        <w:jc w:val="left"/>
        <w:rPr>
          <w:rFonts w:eastAsia="黑体"/>
          <w:kern w:val="0"/>
          <w:sz w:val="32"/>
          <w:szCs w:val="32"/>
        </w:rPr>
      </w:pPr>
      <w:r>
        <w:rPr>
          <w:rFonts w:eastAsia="黑体"/>
          <w:kern w:val="0"/>
          <w:sz w:val="32"/>
          <w:szCs w:val="32"/>
        </w:rPr>
        <w:t>七、项目实施计划</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default" w:ascii="Times New Roman" w:hAnsi="Times New Roman" w:eastAsia="方正仿宋_GBK" w:cs="Times New Roman"/>
          <w:color w:val="000000"/>
          <w:spacing w:val="0"/>
          <w:w w:val="100"/>
          <w:kern w:val="2"/>
          <w:position w:val="0"/>
          <w:sz w:val="32"/>
          <w:szCs w:val="32"/>
          <w:u w:val="none"/>
          <w:shd w:val="clear" w:color="auto" w:fill="auto"/>
          <w:lang w:val="en-US" w:eastAsia="zh-CN" w:bidi="zh-TW"/>
        </w:rPr>
      </w:pPr>
      <w:r>
        <w:rPr>
          <w:rFonts w:hint="default" w:ascii="Times New Roman" w:hAnsi="Times New Roman" w:eastAsia="方正仿宋_GBK" w:cs="Times New Roman"/>
          <w:color w:val="000000"/>
          <w:spacing w:val="0"/>
          <w:w w:val="100"/>
          <w:kern w:val="2"/>
          <w:position w:val="0"/>
          <w:sz w:val="32"/>
          <w:szCs w:val="32"/>
          <w:u w:val="none"/>
          <w:shd w:val="clear" w:color="auto" w:fill="auto"/>
          <w:lang w:val="en-US" w:eastAsia="zh-CN" w:bidi="zh-TW"/>
        </w:rPr>
        <w:t>202</w:t>
      </w:r>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zh-TW"/>
        </w:rPr>
        <w:t>3</w:t>
      </w:r>
      <w:r>
        <w:rPr>
          <w:rFonts w:hint="default" w:ascii="Times New Roman" w:hAnsi="Times New Roman" w:eastAsia="方正仿宋_GBK" w:cs="Times New Roman"/>
          <w:color w:val="000000"/>
          <w:spacing w:val="0"/>
          <w:w w:val="100"/>
          <w:kern w:val="2"/>
          <w:position w:val="0"/>
          <w:sz w:val="32"/>
          <w:szCs w:val="32"/>
          <w:u w:val="none"/>
          <w:shd w:val="clear" w:color="auto" w:fill="auto"/>
          <w:lang w:val="en-US" w:eastAsia="zh-CN" w:bidi="zh-TW"/>
        </w:rPr>
        <w:t>年12月，完成经费预算。</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default" w:ascii="Times New Roman" w:hAnsi="Times New Roman" w:eastAsia="方正仿宋_GBK" w:cs="Times New Roman"/>
          <w:color w:val="000000"/>
          <w:spacing w:val="0"/>
          <w:w w:val="100"/>
          <w:kern w:val="2"/>
          <w:position w:val="0"/>
          <w:sz w:val="32"/>
          <w:szCs w:val="32"/>
          <w:u w:val="none"/>
          <w:shd w:val="clear" w:color="auto" w:fill="auto"/>
          <w:lang w:val="en-US" w:eastAsia="zh-CN" w:bidi="zh-TW"/>
        </w:rPr>
      </w:pPr>
      <w:r>
        <w:rPr>
          <w:rFonts w:hint="default" w:ascii="Times New Roman" w:hAnsi="Times New Roman" w:eastAsia="方正仿宋_GBK" w:cs="Times New Roman"/>
          <w:color w:val="000000"/>
          <w:spacing w:val="0"/>
          <w:w w:val="100"/>
          <w:kern w:val="2"/>
          <w:position w:val="0"/>
          <w:sz w:val="32"/>
          <w:szCs w:val="32"/>
          <w:u w:val="none"/>
          <w:shd w:val="clear" w:color="auto" w:fill="auto"/>
          <w:lang w:val="en-US" w:eastAsia="zh-CN" w:bidi="zh-TW"/>
        </w:rPr>
        <w:t>202</w:t>
      </w:r>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zh-TW"/>
        </w:rPr>
        <w:t>4</w:t>
      </w:r>
      <w:r>
        <w:rPr>
          <w:rFonts w:hint="default" w:ascii="Times New Roman" w:hAnsi="Times New Roman" w:eastAsia="方正仿宋_GBK" w:cs="Times New Roman"/>
          <w:color w:val="000000"/>
          <w:spacing w:val="0"/>
          <w:w w:val="100"/>
          <w:kern w:val="2"/>
          <w:position w:val="0"/>
          <w:sz w:val="32"/>
          <w:szCs w:val="32"/>
          <w:u w:val="none"/>
          <w:shd w:val="clear" w:color="auto" w:fill="auto"/>
          <w:lang w:val="en-US" w:eastAsia="zh-CN" w:bidi="zh-TW"/>
        </w:rPr>
        <w:t>年3月，争取拨付经费。</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default" w:ascii="Times New Roman" w:hAnsi="Times New Roman" w:eastAsia="方正仿宋_GBK" w:cs="Times New Roman"/>
          <w:color w:val="000000"/>
          <w:spacing w:val="0"/>
          <w:w w:val="100"/>
          <w:kern w:val="2"/>
          <w:position w:val="0"/>
          <w:sz w:val="32"/>
          <w:szCs w:val="32"/>
          <w:u w:val="none"/>
          <w:shd w:val="clear" w:color="auto" w:fill="auto"/>
          <w:lang w:val="en-US" w:eastAsia="zh-CN" w:bidi="zh-TW"/>
        </w:rPr>
      </w:pPr>
      <w:r>
        <w:rPr>
          <w:rFonts w:hint="default" w:ascii="Times New Roman" w:hAnsi="Times New Roman" w:eastAsia="方正仿宋_GBK" w:cs="Times New Roman"/>
          <w:color w:val="000000"/>
          <w:spacing w:val="0"/>
          <w:w w:val="100"/>
          <w:kern w:val="2"/>
          <w:position w:val="0"/>
          <w:sz w:val="32"/>
          <w:szCs w:val="32"/>
          <w:u w:val="none"/>
          <w:shd w:val="clear" w:color="auto" w:fill="auto"/>
          <w:lang w:val="en-US" w:eastAsia="zh-CN" w:bidi="zh-TW"/>
        </w:rPr>
        <w:t>202</w:t>
      </w:r>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zh-TW"/>
        </w:rPr>
        <w:t>4</w:t>
      </w:r>
      <w:r>
        <w:rPr>
          <w:rFonts w:hint="default" w:ascii="Times New Roman" w:hAnsi="Times New Roman" w:eastAsia="方正仿宋_GBK" w:cs="Times New Roman"/>
          <w:color w:val="000000"/>
          <w:spacing w:val="0"/>
          <w:w w:val="100"/>
          <w:kern w:val="2"/>
          <w:position w:val="0"/>
          <w:sz w:val="32"/>
          <w:szCs w:val="32"/>
          <w:u w:val="none"/>
          <w:shd w:val="clear" w:color="auto" w:fill="auto"/>
          <w:lang w:val="en-US" w:eastAsia="zh-CN" w:bidi="zh-TW"/>
        </w:rPr>
        <w:t>年11月，用于支付项目经费。</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000000"/>
          <w:spacing w:val="0"/>
          <w:w w:val="100"/>
          <w:kern w:val="2"/>
          <w:position w:val="0"/>
          <w:sz w:val="32"/>
          <w:szCs w:val="32"/>
          <w:u w:val="none"/>
          <w:shd w:val="clear" w:color="auto" w:fill="auto"/>
          <w:lang w:val="en-US" w:eastAsia="zh-CN" w:bidi="zh-TW"/>
        </w:rPr>
        <w:t>202</w:t>
      </w:r>
      <w:r>
        <w:rPr>
          <w:rFonts w:hint="eastAsia" w:ascii="Times New Roman" w:hAnsi="Times New Roman" w:eastAsia="方正仿宋_GBK" w:cs="Times New Roman"/>
          <w:color w:val="000000"/>
          <w:spacing w:val="0"/>
          <w:w w:val="100"/>
          <w:kern w:val="2"/>
          <w:position w:val="0"/>
          <w:sz w:val="32"/>
          <w:szCs w:val="32"/>
          <w:u w:val="none"/>
          <w:shd w:val="clear" w:color="auto" w:fill="auto"/>
          <w:lang w:val="en-US" w:eastAsia="zh-CN" w:bidi="zh-TW"/>
        </w:rPr>
        <w:t>4</w:t>
      </w:r>
      <w:r>
        <w:rPr>
          <w:rFonts w:hint="default" w:ascii="Times New Roman" w:hAnsi="Times New Roman" w:eastAsia="方正仿宋_GBK" w:cs="Times New Roman"/>
          <w:color w:val="000000"/>
          <w:spacing w:val="0"/>
          <w:w w:val="100"/>
          <w:kern w:val="2"/>
          <w:position w:val="0"/>
          <w:sz w:val="32"/>
          <w:szCs w:val="32"/>
          <w:u w:val="none"/>
          <w:shd w:val="clear" w:color="auto" w:fill="auto"/>
          <w:lang w:val="en-US" w:eastAsia="zh-CN" w:bidi="zh-TW"/>
        </w:rPr>
        <w:t>年12月，总结费用使用情况。</w:t>
      </w:r>
    </w:p>
    <w:p>
      <w:pPr>
        <w:widowControl/>
        <w:spacing w:line="580" w:lineRule="exact"/>
        <w:ind w:firstLine="640" w:firstLineChars="200"/>
        <w:jc w:val="left"/>
        <w:rPr>
          <w:rFonts w:eastAsia="黑体"/>
          <w:kern w:val="0"/>
          <w:sz w:val="32"/>
          <w:szCs w:val="32"/>
        </w:rPr>
      </w:pPr>
      <w:r>
        <w:rPr>
          <w:rFonts w:eastAsia="黑体"/>
          <w:kern w:val="0"/>
          <w:sz w:val="32"/>
          <w:szCs w:val="32"/>
        </w:rPr>
        <w:t>八、项目实施成效</w:t>
      </w:r>
    </w:p>
    <w:p>
      <w:pPr>
        <w:tabs>
          <w:tab w:val="left" w:pos="2788"/>
        </w:tabs>
        <w:spacing w:line="240" w:lineRule="auto"/>
        <w:ind w:left="0" w:right="0" w:firstLine="640" w:firstLineChars="0"/>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建立集中办公区物业统一管理。以“安全、方便、高效”为目标，深入推进资产集约化管理监督体系建设，统筹做好办公用房调配、维修管理、处置利用，推进资源供给与机关运行合理需求相匹配；细化集中办公区物业服务内容，规范有关标准，为集中统管办公区提供优质服务；定期组织开展集中办公区安全检查和办公用房使用情况检查，及时发现存在问题，迅速处理解决，形成监控检查、动态管理、考核评估常态化的长效工作机制，确保集中办公区高效运转。结合单位工作实际，定期对集中办公区公共区域、会议室的水、电、设施设备进行检查、更换，确保各家单位正常开展工作，为各级会议提供保障。及时响应各部门的零星维修需求，完成办公区电器电路维修、门锁更换等零星维修。根据各级部门的要求，对集中办公区的环境进行改造，营造良好的办公环境。切实提高了集中办公区后勤服务水平。</w:t>
      </w:r>
    </w:p>
    <w:p>
      <w:pPr>
        <w:pStyle w:val="11"/>
      </w:pPr>
    </w:p>
    <w:sectPr>
      <w:headerReference r:id="rId3" w:type="default"/>
      <w:headerReference r:id="rId4" w:type="even"/>
      <w:pgSz w:w="11906" w:h="16838"/>
      <w:pgMar w:top="1247" w:right="1797" w:bottom="1247"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2000000000000000000"/>
    <w:charset w:val="86"/>
    <w:family w:val="auto"/>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5620E"/>
    <w:multiLevelType w:val="multilevel"/>
    <w:tmpl w:val="0315620E"/>
    <w:lvl w:ilvl="0" w:tentative="0">
      <w:start w:val="1"/>
      <w:numFmt w:val="decimal"/>
      <w:pStyle w:val="2"/>
      <w:lvlText w:val="%1"/>
      <w:lvlJc w:val="left"/>
      <w:pPr>
        <w:tabs>
          <w:tab w:val="left" w:pos="360"/>
        </w:tabs>
        <w:ind w:left="284" w:hanging="284"/>
      </w:pPr>
      <w:rPr>
        <w:rFonts w:hint="default" w:ascii="Times New Roman" w:hAnsi="Times New Roman"/>
        <w:b/>
        <w:i w:val="0"/>
        <w:sz w:val="28"/>
      </w:rPr>
    </w:lvl>
    <w:lvl w:ilvl="1" w:tentative="0">
      <w:start w:val="1"/>
      <w:numFmt w:val="decimal"/>
      <w:lvlText w:val="%1.%2"/>
      <w:lvlJc w:val="left"/>
      <w:pPr>
        <w:tabs>
          <w:tab w:val="left" w:pos="1021"/>
        </w:tabs>
        <w:ind w:left="1021" w:hanging="596"/>
      </w:pPr>
      <w:rPr>
        <w:rFonts w:hint="default" w:ascii="Times New Roman" w:hAnsi="Times New Roman"/>
        <w:b/>
        <w:i w:val="0"/>
        <w:sz w:val="28"/>
      </w:rPr>
    </w:lvl>
    <w:lvl w:ilvl="2" w:tentative="0">
      <w:start w:val="1"/>
      <w:numFmt w:val="decimal"/>
      <w:lvlText w:val="%1.%2.%3"/>
      <w:lvlJc w:val="left"/>
      <w:pPr>
        <w:tabs>
          <w:tab w:val="left" w:pos="1588"/>
        </w:tabs>
        <w:ind w:left="1588" w:hanging="737"/>
      </w:pPr>
      <w:rPr>
        <w:rFonts w:hint="default" w:ascii="Times New Roman" w:hAnsi="Times New Roman"/>
        <w:b/>
        <w:i w:val="0"/>
        <w:sz w:val="24"/>
      </w:rPr>
    </w:lvl>
    <w:lvl w:ilvl="3" w:tentative="0">
      <w:start w:val="1"/>
      <w:numFmt w:val="decimal"/>
      <w:lvlText w:val="%1.%2.%3.%4"/>
      <w:lvlJc w:val="left"/>
      <w:pPr>
        <w:tabs>
          <w:tab w:val="left" w:pos="2155"/>
        </w:tabs>
        <w:ind w:left="2155" w:hanging="1078"/>
      </w:pPr>
      <w:rPr>
        <w:rFonts w:hint="default" w:ascii="Arial" w:hAnsi="Arial"/>
        <w:b w:val="0"/>
        <w:i w:val="0"/>
        <w:sz w:val="24"/>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
    <w:nsid w:val="650CB686"/>
    <w:multiLevelType w:val="singleLevel"/>
    <w:tmpl w:val="650CB686"/>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yZGFjNGVjYjQ5YTNiZGZjYzY2ZTFjNmRlZDU5YzAifQ=="/>
  </w:docVars>
  <w:rsids>
    <w:rsidRoot w:val="45617368"/>
    <w:rsid w:val="00493ABC"/>
    <w:rsid w:val="00A51568"/>
    <w:rsid w:val="00B24137"/>
    <w:rsid w:val="00C33117"/>
    <w:rsid w:val="01113B5C"/>
    <w:rsid w:val="01722E24"/>
    <w:rsid w:val="02253CC0"/>
    <w:rsid w:val="024C3E12"/>
    <w:rsid w:val="0E8F68D9"/>
    <w:rsid w:val="10327644"/>
    <w:rsid w:val="13734C48"/>
    <w:rsid w:val="19CB6EB6"/>
    <w:rsid w:val="1D29192D"/>
    <w:rsid w:val="1D523FD0"/>
    <w:rsid w:val="1E801898"/>
    <w:rsid w:val="1F7E08BA"/>
    <w:rsid w:val="20F53383"/>
    <w:rsid w:val="2169552D"/>
    <w:rsid w:val="24237C65"/>
    <w:rsid w:val="256C2E05"/>
    <w:rsid w:val="25A44345"/>
    <w:rsid w:val="26C90647"/>
    <w:rsid w:val="29986F6B"/>
    <w:rsid w:val="2A7D1E95"/>
    <w:rsid w:val="2B9B1612"/>
    <w:rsid w:val="32015F7F"/>
    <w:rsid w:val="323772D8"/>
    <w:rsid w:val="3294106A"/>
    <w:rsid w:val="33610DB0"/>
    <w:rsid w:val="33867B9F"/>
    <w:rsid w:val="3E8205D6"/>
    <w:rsid w:val="40571F39"/>
    <w:rsid w:val="42BC47FD"/>
    <w:rsid w:val="44147581"/>
    <w:rsid w:val="444239B2"/>
    <w:rsid w:val="45617368"/>
    <w:rsid w:val="484E3749"/>
    <w:rsid w:val="48950DB4"/>
    <w:rsid w:val="49184B95"/>
    <w:rsid w:val="4B290680"/>
    <w:rsid w:val="4D5B338A"/>
    <w:rsid w:val="521F36C5"/>
    <w:rsid w:val="54DA4391"/>
    <w:rsid w:val="576F531E"/>
    <w:rsid w:val="590824FD"/>
    <w:rsid w:val="5BE81F09"/>
    <w:rsid w:val="5C3D35AD"/>
    <w:rsid w:val="5D196E24"/>
    <w:rsid w:val="5DC7386F"/>
    <w:rsid w:val="624B666D"/>
    <w:rsid w:val="636D368B"/>
    <w:rsid w:val="64015735"/>
    <w:rsid w:val="64856F77"/>
    <w:rsid w:val="67586053"/>
    <w:rsid w:val="698815B1"/>
    <w:rsid w:val="6A152735"/>
    <w:rsid w:val="6BC572E2"/>
    <w:rsid w:val="6DAB72EA"/>
    <w:rsid w:val="6E4E6C5F"/>
    <w:rsid w:val="715775D2"/>
    <w:rsid w:val="716C67F6"/>
    <w:rsid w:val="718C202B"/>
    <w:rsid w:val="73AB0DF5"/>
    <w:rsid w:val="748B6329"/>
    <w:rsid w:val="76CC12D2"/>
    <w:rsid w:val="779B4EF6"/>
    <w:rsid w:val="7BA662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adjustRightInd w:val="0"/>
      <w:spacing w:before="120" w:line="360" w:lineRule="auto"/>
      <w:textAlignment w:val="baseline"/>
      <w:outlineLvl w:val="0"/>
    </w:pPr>
    <w:rPr>
      <w:rFonts w:eastAsia="黑体"/>
      <w:b/>
      <w:kern w:val="44"/>
      <w:sz w:val="28"/>
      <w:szCs w:val="20"/>
    </w:rPr>
  </w:style>
  <w:style w:type="paragraph" w:styleId="3">
    <w:name w:val="heading 3"/>
    <w:basedOn w:val="1"/>
    <w:next w:val="1"/>
    <w:autoRedefine/>
    <w:unhideWhenUsed/>
    <w:qFormat/>
    <w:uiPriority w:val="0"/>
    <w:pPr>
      <w:keepNext/>
      <w:keepLines/>
      <w:spacing w:before="260" w:after="260" w:line="415" w:lineRule="auto"/>
      <w:outlineLvl w:val="2"/>
    </w:pPr>
    <w:rPr>
      <w:b/>
      <w:bCs/>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next w:val="5"/>
    <w:autoRedefine/>
    <w:unhideWhenUsed/>
    <w:qFormat/>
    <w:uiPriority w:val="0"/>
  </w:style>
  <w:style w:type="paragraph" w:styleId="5">
    <w:name w:val="Subtitle"/>
    <w:basedOn w:val="1"/>
    <w:next w:val="1"/>
    <w:qFormat/>
    <w:uiPriority w:val="0"/>
    <w:pPr>
      <w:spacing w:before="240" w:after="60" w:line="312" w:lineRule="auto"/>
      <w:jc w:val="center"/>
      <w:outlineLvl w:val="1"/>
    </w:pPr>
    <w:rPr>
      <w:rFonts w:ascii="Cambria" w:hAnsi="Cambria" w:eastAsia="宋体"/>
      <w:b/>
      <w:bCs/>
      <w:kern w:val="28"/>
      <w:sz w:val="32"/>
      <w:szCs w:val="32"/>
    </w:rPr>
  </w:style>
  <w:style w:type="paragraph" w:styleId="6">
    <w:name w:val="Body Text Indent 2"/>
    <w:basedOn w:val="1"/>
    <w:autoRedefine/>
    <w:qFormat/>
    <w:uiPriority w:val="0"/>
    <w:pPr>
      <w:spacing w:line="600" w:lineRule="exact"/>
      <w:ind w:firstLine="658"/>
    </w:pPr>
    <w:rPr>
      <w:rFonts w:ascii="仿宋_GB2312" w:hAnsi="宋体" w:eastAsia="仿宋_GB2312"/>
      <w:b/>
      <w:bCs/>
      <w:sz w:val="32"/>
      <w:szCs w:val="32"/>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10">
    <w:name w:val="Body text|1"/>
    <w:basedOn w:val="1"/>
    <w:autoRedefine/>
    <w:qFormat/>
    <w:uiPriority w:val="0"/>
    <w:pPr>
      <w:spacing w:line="391" w:lineRule="auto"/>
      <w:ind w:firstLine="400"/>
    </w:pPr>
    <w:rPr>
      <w:rFonts w:ascii="宋体" w:hAnsi="宋体" w:cs="宋体"/>
      <w:sz w:val="30"/>
      <w:szCs w:val="30"/>
      <w:lang w:val="zh-TW" w:eastAsia="zh-TW" w:bidi="zh-TW"/>
    </w:rPr>
  </w:style>
  <w:style w:type="paragraph" w:customStyle="1" w:styleId="11">
    <w:name w:val="表格文字"/>
    <w:basedOn w:val="1"/>
    <w:next w:val="1"/>
    <w:autoRedefine/>
    <w:qFormat/>
    <w:uiPriority w:val="0"/>
    <w:pPr>
      <w:spacing w:before="25" w:after="25"/>
      <w:ind w:firstLine="5632"/>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玉溪市江川区党政机关单位</Company>
  <Pages>14</Pages>
  <Words>968</Words>
  <Characters>5518</Characters>
  <Lines>45</Lines>
  <Paragraphs>12</Paragraphs>
  <TotalTime>1</TotalTime>
  <ScaleCrop>false</ScaleCrop>
  <LinksUpToDate>false</LinksUpToDate>
  <CharactersWithSpaces>6474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2021-04-09T06:44:00Z</dcterms:created>
  <dc:creator>lenovo</dc:creator>
  <cp:lastModifiedBy>Administrator</cp:lastModifiedBy>
  <dcterms:modified xsi:type="dcterms:W3CDTF">2024-03-25T08:40:54Z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756D7298D2C54FD58F6AB9CFD1A9C9CC</vt:lpwstr>
  </property>
</Properties>
</file>