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7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shd w:val="clear" w:fill="FFFFFF"/>
          <w:lang w:eastAsia="zh-CN"/>
        </w:rPr>
        <w:t>中国共产党玉溪市江川区委员会党校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7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w w:val="10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shd w:val="clear" w:fill="FFFFFF"/>
          <w:lang w:val="en-US" w:eastAsia="zh-CN"/>
        </w:rPr>
        <w:t>2024年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w w:val="100"/>
          <w:sz w:val="44"/>
          <w:szCs w:val="44"/>
          <w:shd w:val="clear" w:fill="FFFFFF"/>
        </w:rPr>
        <w:t>预算重点领域财政项目文本公开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7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w w:val="100"/>
          <w:sz w:val="44"/>
          <w:szCs w:val="44"/>
          <w:shd w:val="clear" w:fill="FFFFFF"/>
        </w:rPr>
      </w:pP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570" w:lineRule="atLeast"/>
        <w:ind w:left="0" w:right="0" w:firstLine="310" w:firstLineChars="10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w w:val="100"/>
          <w:sz w:val="31"/>
          <w:szCs w:val="31"/>
          <w:shd w:val="clear" w:fill="FFFFFF"/>
        </w:rPr>
        <w:t> </w:t>
      </w: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一、 项目名称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仿宋-GB2312" w:hAnsi="仿宋-GB2312" w:eastAsia="仿宋-GB2312" w:cs="仿宋-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-GB2312" w:hAnsi="仿宋-GB2312" w:eastAsia="仿宋-GB2312" w:cs="仿宋-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业务工作经费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二、 立项依据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依据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玉溪市江川区财政局关于单位自有资金预算指标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管理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要求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执行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。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三、 项目实施单位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中国共产党玉溪市江川区委员会党校。</w:t>
      </w:r>
      <w:bookmarkStart w:id="0" w:name="_GoBack"/>
      <w:bookmarkEnd w:id="0"/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四、 项目基本概况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202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年1月开始，根据经费使用实际，按照党校教学的需要使用单位自有资金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0.83万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元。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五、 项目实施内容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仿宋-GB2312" w:hAnsi="仿宋-GB2312" w:eastAsia="仿宋-GB2312" w:cs="仿宋-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</w:pPr>
      <w:r>
        <w:rPr>
          <w:rFonts w:hint="eastAsia" w:ascii="仿宋-GB2312" w:hAnsi="仿宋-GB2312" w:eastAsia="仿宋-GB2312" w:cs="仿宋-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（一）</w:t>
      </w:r>
      <w:r>
        <w:rPr>
          <w:rFonts w:hint="eastAsia" w:ascii="仿宋-GB2312" w:hAnsi="仿宋-GB2312" w:eastAsia="仿宋-GB2312" w:cs="仿宋-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指导乡镇（街道）党校开展工作；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仿宋-GB2312" w:hAnsi="仿宋-GB2312" w:eastAsia="仿宋-GB2312" w:cs="仿宋-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</w:pPr>
      <w:r>
        <w:rPr>
          <w:rFonts w:hint="eastAsia" w:ascii="仿宋-GB2312" w:hAnsi="仿宋-GB2312" w:eastAsia="仿宋-GB2312" w:cs="仿宋-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（二）购买书籍。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六、 资金安排情况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本项目计划总投资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0.83万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元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，其中：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指导乡镇（街道）党校开展工作，预计投入0.60万元；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购买书籍，预计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0.23万元。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七、 项目实施计划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（一）于20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24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月底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完成前期排查工作。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方正仿宋GB2312" w:hAnsi="方正仿宋GB2312" w:eastAsia="方正仿宋GB2312" w:cs="方正仿宋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二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）于202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月底前全面完成。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645" w:right="0" w:firstLine="0"/>
        <w:jc w:val="left"/>
        <w:textAlignment w:val="baseline"/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八、项目实施成效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645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该经费用于购买书籍、指导</w:t>
      </w:r>
      <w:r>
        <w:rPr>
          <w:rFonts w:hint="eastAsia" w:ascii="仿宋-GB2312" w:hAnsi="仿宋-GB2312" w:eastAsia="仿宋-GB2312" w:cs="仿宋-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乡镇（街道）党校开展工作，将对党校的办学水平起提升、促进作用。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美黑_GBK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NewRomanPSMT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_GBK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Univers Condensed">
    <w:panose1 w:val="020B0606020202060204"/>
    <w:charset w:val="00"/>
    <w:family w:val="auto"/>
    <w:pitch w:val="default"/>
    <w:sig w:usb0="00000000" w:usb1="00000000" w:usb2="00000000" w:usb3="00000000" w:csb0="00000000" w:csb1="00000000"/>
  </w:font>
  <w:font w:name="Univers 57 Condensed">
    <w:panose1 w:val="020B0606020202060204"/>
    <w:charset w:val="00"/>
    <w:family w:val="auto"/>
    <w:pitch w:val="default"/>
    <w:sig w:usb0="00000000" w:usb1="00000000" w:usb2="00000000" w:usb3="00000000" w:csb0="00000000" w:csb1="00000000"/>
  </w:font>
  <w:font w:name="Univers 55">
    <w:panose1 w:val="02010603020202030204"/>
    <w:charset w:val="00"/>
    <w:family w:val="auto"/>
    <w:pitch w:val="default"/>
    <w:sig w:usb0="00000000" w:usb1="00000000" w:usb2="00000000" w:usb3="00000000" w:csb0="00000000" w:csb1="00000000"/>
  </w:font>
  <w:font w:name="Univers 45 Ligh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ivers">
    <w:panose1 w:val="020B0603020202030204"/>
    <w:charset w:val="00"/>
    <w:family w:val="auto"/>
    <w:pitch w:val="default"/>
    <w:sig w:usb0="00000000" w:usb1="00000000" w:usb2="00000000" w:usb3="00000000" w:csb0="00000000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jN2VhY2I4ZmE5OTZkMGZjYjA0MjhkZjU4MTEyZTAifQ=="/>
  </w:docVars>
  <w:rsids>
    <w:rsidRoot w:val="00000000"/>
    <w:rsid w:val="12950783"/>
    <w:rsid w:val="148E7DA1"/>
    <w:rsid w:val="20C56C1B"/>
    <w:rsid w:val="24FF6FB8"/>
    <w:rsid w:val="255F1AAC"/>
    <w:rsid w:val="2573000E"/>
    <w:rsid w:val="2D013C5E"/>
    <w:rsid w:val="30855671"/>
    <w:rsid w:val="30A92A32"/>
    <w:rsid w:val="31102219"/>
    <w:rsid w:val="316C69EA"/>
    <w:rsid w:val="338E71B2"/>
    <w:rsid w:val="35D97289"/>
    <w:rsid w:val="37603914"/>
    <w:rsid w:val="39593594"/>
    <w:rsid w:val="3DA06C8F"/>
    <w:rsid w:val="3DDB4433"/>
    <w:rsid w:val="3E921509"/>
    <w:rsid w:val="40335D81"/>
    <w:rsid w:val="454841EA"/>
    <w:rsid w:val="456A7DE0"/>
    <w:rsid w:val="46EF2B0A"/>
    <w:rsid w:val="493E505D"/>
    <w:rsid w:val="4F880445"/>
    <w:rsid w:val="50426D7D"/>
    <w:rsid w:val="50F262FA"/>
    <w:rsid w:val="51366057"/>
    <w:rsid w:val="52AB3929"/>
    <w:rsid w:val="554C5C1F"/>
    <w:rsid w:val="56633E5B"/>
    <w:rsid w:val="573A0D25"/>
    <w:rsid w:val="5A700F6C"/>
    <w:rsid w:val="5A911B51"/>
    <w:rsid w:val="5ED340BA"/>
    <w:rsid w:val="633853F6"/>
    <w:rsid w:val="64890044"/>
    <w:rsid w:val="6D724A50"/>
    <w:rsid w:val="6F6A6C90"/>
    <w:rsid w:val="72CF6818"/>
    <w:rsid w:val="73ED5F5B"/>
    <w:rsid w:val="7D590E00"/>
    <w:rsid w:val="7E115E1C"/>
    <w:rsid w:val="7F725BE7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700</Words>
  <Characters>777</Characters>
  <Lines>0</Lines>
  <Paragraphs>0</Paragraphs>
  <ScaleCrop>false</ScaleCrop>
  <LinksUpToDate>false</LinksUpToDate>
  <CharactersWithSpaces>786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dcterms:modified xsi:type="dcterms:W3CDTF">2024-02-20T07:45:19Z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3A09EC798E464501BAE981ADDE3EF9B3</vt:lpwstr>
  </property>
</Properties>
</file>