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2AE" w:rsidRDefault="00BE4857">
      <w:pPr>
        <w:widowControl w:val="0"/>
        <w:spacing w:line="600" w:lineRule="exact"/>
        <w:jc w:val="center"/>
        <w:outlineLvl w:val="0"/>
        <w:rPr>
          <w:rFonts w:ascii="方正小标宋简体" w:eastAsia="方正小标宋简体" w:hAnsi="方正小标宋简体" w:cs="方正小标宋简体"/>
          <w:kern w:val="2"/>
          <w:sz w:val="36"/>
          <w:szCs w:val="36"/>
        </w:rPr>
      </w:pPr>
      <w:r>
        <w:rPr>
          <w:rFonts w:ascii="方正小标宋简体" w:eastAsia="方正小标宋简体" w:hAnsi="方正小标宋简体" w:cs="方正小标宋简体" w:hint="eastAsia"/>
          <w:kern w:val="2"/>
          <w:sz w:val="36"/>
          <w:szCs w:val="36"/>
        </w:rPr>
        <w:t>玉溪市红</w:t>
      </w:r>
      <w:proofErr w:type="gramStart"/>
      <w:r>
        <w:rPr>
          <w:rFonts w:ascii="方正小标宋简体" w:eastAsia="方正小标宋简体" w:hAnsi="方正小标宋简体" w:cs="方正小标宋简体" w:hint="eastAsia"/>
          <w:kern w:val="2"/>
          <w:sz w:val="36"/>
          <w:szCs w:val="36"/>
        </w:rPr>
        <w:t>塔区玉兴</w:t>
      </w:r>
      <w:proofErr w:type="gramEnd"/>
      <w:r>
        <w:rPr>
          <w:rFonts w:ascii="方正小标宋简体" w:eastAsia="方正小标宋简体" w:hAnsi="方正小标宋简体" w:cs="方正小标宋简体" w:hint="eastAsia"/>
          <w:kern w:val="2"/>
          <w:sz w:val="36"/>
          <w:szCs w:val="36"/>
        </w:rPr>
        <w:t>街道社区卫生服务中心</w:t>
      </w:r>
    </w:p>
    <w:p w:rsidR="00E802AE" w:rsidRDefault="00BE4857">
      <w:pPr>
        <w:widowControl w:val="0"/>
        <w:spacing w:line="600" w:lineRule="exact"/>
        <w:jc w:val="center"/>
        <w:rPr>
          <w:rFonts w:ascii="方正小标宋简体" w:eastAsia="方正小标宋简体" w:hAnsi="方正小标宋简体" w:cs="方正小标宋简体"/>
          <w:sz w:val="36"/>
          <w:szCs w:val="36"/>
        </w:rPr>
      </w:pPr>
      <w:r>
        <w:rPr>
          <w:rFonts w:ascii="Times New Roman" w:eastAsia="方正小标宋简体" w:hAnsi="Times New Roman" w:cs="Times New Roman"/>
          <w:kern w:val="2"/>
          <w:sz w:val="36"/>
          <w:szCs w:val="36"/>
        </w:rPr>
        <w:t>2022</w:t>
      </w:r>
      <w:r>
        <w:rPr>
          <w:rFonts w:ascii="方正小标宋简体" w:eastAsia="方正小标宋简体" w:hAnsi="方正小标宋简体" w:cs="方正小标宋简体" w:hint="eastAsia"/>
          <w:kern w:val="2"/>
          <w:sz w:val="36"/>
          <w:szCs w:val="36"/>
        </w:rPr>
        <w:t>年度决算</w:t>
      </w:r>
    </w:p>
    <w:p w:rsidR="00E802AE" w:rsidRDefault="00BE4857">
      <w:pPr>
        <w:widowControl w:val="0"/>
        <w:autoSpaceDE w:val="0"/>
        <w:spacing w:beforeLines="50" w:before="156" w:afterLines="50" w:after="156" w:line="600" w:lineRule="exact"/>
        <w:jc w:val="center"/>
        <w:rPr>
          <w:rFonts w:ascii="方正小标宋简体" w:eastAsia="方正小标宋简体" w:hAnsi="方正小标宋简体" w:cs="方正小标宋简体"/>
          <w:kern w:val="2"/>
          <w:sz w:val="36"/>
          <w:szCs w:val="36"/>
          <w:lang w:bidi="ar"/>
        </w:rPr>
      </w:pPr>
      <w:r>
        <w:rPr>
          <w:rFonts w:ascii="方正小标宋简体" w:eastAsia="方正小标宋简体" w:hAnsi="方正小标宋简体" w:cs="方正小标宋简体" w:hint="eastAsia"/>
          <w:kern w:val="2"/>
          <w:sz w:val="36"/>
          <w:szCs w:val="36"/>
          <w:lang w:bidi="ar"/>
        </w:rPr>
        <w:t>目录</w:t>
      </w:r>
    </w:p>
    <w:p w:rsidR="00E802AE" w:rsidRDefault="00BE4857">
      <w:pPr>
        <w:autoSpaceDE w:val="0"/>
        <w:autoSpaceDN w:val="0"/>
        <w:spacing w:line="600" w:lineRule="exact"/>
        <w:outlineLvl w:val="0"/>
        <w:rPr>
          <w:rFonts w:ascii="黑体" w:eastAsia="黑体" w:hAnsi="黑体" w:cs="黑体"/>
          <w:sz w:val="30"/>
          <w:szCs w:val="30"/>
        </w:rPr>
      </w:pPr>
      <w:r>
        <w:rPr>
          <w:rFonts w:ascii="黑体" w:eastAsia="黑体" w:hAnsi="黑体" w:cs="黑体" w:hint="eastAsia"/>
          <w:sz w:val="30"/>
          <w:szCs w:val="30"/>
        </w:rPr>
        <w:t>第一部分  玉溪市红</w:t>
      </w:r>
      <w:proofErr w:type="gramStart"/>
      <w:r>
        <w:rPr>
          <w:rFonts w:ascii="黑体" w:eastAsia="黑体" w:hAnsi="黑体" w:cs="黑体" w:hint="eastAsia"/>
          <w:sz w:val="30"/>
          <w:szCs w:val="30"/>
        </w:rPr>
        <w:t>塔区玉兴</w:t>
      </w:r>
      <w:proofErr w:type="gramEnd"/>
      <w:r>
        <w:rPr>
          <w:rFonts w:ascii="黑体" w:eastAsia="黑体" w:hAnsi="黑体" w:cs="黑体" w:hint="eastAsia"/>
          <w:sz w:val="30"/>
          <w:szCs w:val="30"/>
        </w:rPr>
        <w:t>街道社区卫生服务中心概况</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一、主要职能</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二、部门基本情况</w:t>
      </w:r>
    </w:p>
    <w:p w:rsidR="00E802AE" w:rsidRDefault="00BE4857">
      <w:pPr>
        <w:autoSpaceDE w:val="0"/>
        <w:autoSpaceDN w:val="0"/>
        <w:spacing w:line="600" w:lineRule="exact"/>
        <w:outlineLvl w:val="0"/>
        <w:rPr>
          <w:rFonts w:ascii="楷体" w:eastAsia="楷体" w:hAnsi="楷体" w:cs="楷体"/>
          <w:sz w:val="30"/>
          <w:szCs w:val="30"/>
        </w:rPr>
      </w:pPr>
      <w:r>
        <w:rPr>
          <w:rFonts w:ascii="黑体" w:eastAsia="黑体" w:hAnsi="黑体" w:cs="黑体" w:hint="eastAsia"/>
          <w:sz w:val="30"/>
          <w:szCs w:val="30"/>
        </w:rPr>
        <w:t>第二部分  2022年度部门决算表</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一、收入支出决算表</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二、收入决算表</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三、支出决算表</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四、财政拨款收入支出决算表</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五、一般公共预算财政拨款收入支出决算表</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六、一般公共预算财政拨款基本支出决算表</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七、一般公共预算财政拨款项目支出决算表</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八、政府性基金预算财政拨款收入支出决算表</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九、国有资本经营预算财政拨款收入支出决算表</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十、“三公”经费、行政</w:t>
      </w:r>
      <w:proofErr w:type="gramStart"/>
      <w:r>
        <w:rPr>
          <w:rFonts w:ascii="楷体" w:eastAsia="楷体" w:hAnsi="楷体" w:cs="楷体" w:hint="eastAsia"/>
          <w:sz w:val="30"/>
          <w:szCs w:val="30"/>
        </w:rPr>
        <w:t>参公单位</w:t>
      </w:r>
      <w:proofErr w:type="gramEnd"/>
      <w:r>
        <w:rPr>
          <w:rFonts w:ascii="楷体" w:eastAsia="楷体" w:hAnsi="楷体" w:cs="楷体" w:hint="eastAsia"/>
          <w:sz w:val="30"/>
          <w:szCs w:val="30"/>
        </w:rPr>
        <w:t>机关运行经费情况表</w:t>
      </w:r>
    </w:p>
    <w:p w:rsidR="00E802AE" w:rsidRDefault="00BE4857">
      <w:pPr>
        <w:autoSpaceDE w:val="0"/>
        <w:autoSpaceDN w:val="0"/>
        <w:spacing w:line="600" w:lineRule="exact"/>
        <w:outlineLvl w:val="0"/>
        <w:rPr>
          <w:rFonts w:ascii="楷体" w:eastAsia="楷体" w:hAnsi="楷体" w:cs="楷体"/>
          <w:sz w:val="30"/>
          <w:szCs w:val="30"/>
        </w:rPr>
      </w:pPr>
      <w:r>
        <w:rPr>
          <w:rFonts w:ascii="黑体" w:eastAsia="黑体" w:hAnsi="黑体" w:cs="黑体" w:hint="eastAsia"/>
          <w:sz w:val="30"/>
          <w:szCs w:val="30"/>
        </w:rPr>
        <w:t>第三部分  2022年度部门决算情况说明</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一、收入决算情况说明</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二、支出决算情况说明</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三、一般公共预算财政拨款支出决算情况说明</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四、财政拨款“三公”经费支出决算情况说明</w:t>
      </w:r>
    </w:p>
    <w:p w:rsidR="00E802AE" w:rsidRDefault="00BE4857">
      <w:pPr>
        <w:autoSpaceDE w:val="0"/>
        <w:autoSpaceDN w:val="0"/>
        <w:spacing w:line="600" w:lineRule="exact"/>
        <w:outlineLvl w:val="0"/>
        <w:rPr>
          <w:rFonts w:ascii="楷体" w:eastAsia="楷体" w:hAnsi="楷体" w:cs="楷体"/>
          <w:sz w:val="30"/>
          <w:szCs w:val="30"/>
        </w:rPr>
      </w:pPr>
      <w:r>
        <w:rPr>
          <w:rFonts w:ascii="黑体" w:eastAsia="黑体" w:hAnsi="黑体" w:cs="黑体" w:hint="eastAsia"/>
          <w:sz w:val="30"/>
          <w:szCs w:val="30"/>
        </w:rPr>
        <w:lastRenderedPageBreak/>
        <w:t>第四部分  其他重要事项及相关口径情况说明</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一、机关运行经费支出情况</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二、国有资产占用情况</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三、政府采购支出情况</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四、部门绩效自评情况</w:t>
      </w:r>
    </w:p>
    <w:p w:rsidR="00E802AE" w:rsidRDefault="00BE4857">
      <w:pPr>
        <w:autoSpaceDE w:val="0"/>
        <w:autoSpaceDN w:val="0"/>
        <w:spacing w:line="600" w:lineRule="exact"/>
        <w:rPr>
          <w:rFonts w:ascii="仿宋" w:eastAsia="仿宋" w:hAnsi="仿宋" w:cs="仿宋"/>
          <w:sz w:val="30"/>
          <w:szCs w:val="30"/>
        </w:rPr>
      </w:pPr>
      <w:r>
        <w:rPr>
          <w:rFonts w:ascii="仿宋" w:eastAsia="仿宋" w:hAnsi="仿宋" w:cs="仿宋" w:hint="eastAsia"/>
          <w:sz w:val="30"/>
          <w:szCs w:val="30"/>
        </w:rPr>
        <w:t>（一）部门整体支出绩效自评情况</w:t>
      </w:r>
    </w:p>
    <w:p w:rsidR="00E802AE" w:rsidRDefault="00BE4857">
      <w:pPr>
        <w:autoSpaceDE w:val="0"/>
        <w:autoSpaceDN w:val="0"/>
        <w:spacing w:line="600" w:lineRule="exact"/>
        <w:rPr>
          <w:rFonts w:ascii="仿宋" w:eastAsia="仿宋" w:hAnsi="仿宋" w:cs="仿宋"/>
          <w:sz w:val="30"/>
          <w:szCs w:val="30"/>
        </w:rPr>
      </w:pPr>
      <w:r>
        <w:rPr>
          <w:rFonts w:ascii="仿宋" w:eastAsia="仿宋" w:hAnsi="仿宋" w:cs="仿宋" w:hint="eastAsia"/>
          <w:sz w:val="30"/>
          <w:szCs w:val="30"/>
        </w:rPr>
        <w:t>（二）部门整体支出绩效自评表</w:t>
      </w:r>
    </w:p>
    <w:p w:rsidR="00E802AE" w:rsidRDefault="00BE4857">
      <w:pPr>
        <w:autoSpaceDE w:val="0"/>
        <w:autoSpaceDN w:val="0"/>
        <w:spacing w:line="600" w:lineRule="exact"/>
        <w:rPr>
          <w:rFonts w:ascii="仿宋" w:eastAsia="仿宋" w:hAnsi="仿宋" w:cs="仿宋"/>
          <w:sz w:val="30"/>
          <w:szCs w:val="30"/>
        </w:rPr>
      </w:pPr>
      <w:r>
        <w:rPr>
          <w:rFonts w:ascii="仿宋" w:eastAsia="仿宋" w:hAnsi="仿宋" w:cs="仿宋" w:hint="eastAsia"/>
          <w:sz w:val="30"/>
          <w:szCs w:val="30"/>
        </w:rPr>
        <w:t>（三）项目支出绩效自评表</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五、其他重要事项情况说明</w:t>
      </w:r>
    </w:p>
    <w:p w:rsidR="00E802AE" w:rsidRDefault="00BE4857">
      <w:pPr>
        <w:autoSpaceDE w:val="0"/>
        <w:autoSpaceDN w:val="0"/>
        <w:spacing w:line="600" w:lineRule="exact"/>
        <w:rPr>
          <w:rFonts w:ascii="楷体" w:eastAsia="楷体" w:hAnsi="楷体" w:cs="楷体"/>
          <w:sz w:val="30"/>
          <w:szCs w:val="30"/>
        </w:rPr>
      </w:pPr>
      <w:r>
        <w:rPr>
          <w:rFonts w:ascii="楷体" w:eastAsia="楷体" w:hAnsi="楷体" w:cs="楷体" w:hint="eastAsia"/>
          <w:sz w:val="30"/>
          <w:szCs w:val="30"/>
        </w:rPr>
        <w:t>六、相关口径说明</w:t>
      </w:r>
    </w:p>
    <w:p w:rsidR="00E802AE" w:rsidRDefault="00BE4857">
      <w:pPr>
        <w:autoSpaceDE w:val="0"/>
        <w:autoSpaceDN w:val="0"/>
        <w:spacing w:line="600" w:lineRule="exact"/>
        <w:rPr>
          <w:rFonts w:ascii="黑体" w:eastAsia="黑体" w:hAnsi="黑体" w:cs="黑体"/>
        </w:rPr>
      </w:pPr>
      <w:r>
        <w:rPr>
          <w:rFonts w:ascii="黑体" w:eastAsia="黑体" w:hAnsi="黑体" w:cs="黑体" w:hint="eastAsia"/>
          <w:sz w:val="30"/>
          <w:szCs w:val="30"/>
        </w:rPr>
        <w:t>第五部分  名词解释</w:t>
      </w:r>
    </w:p>
    <w:p w:rsidR="00E802AE" w:rsidRDefault="00E802AE">
      <w:pPr>
        <w:autoSpaceDE w:val="0"/>
        <w:autoSpaceDN w:val="0"/>
        <w:spacing w:line="600" w:lineRule="exact"/>
        <w:jc w:val="center"/>
        <w:rPr>
          <w:rFonts w:ascii="Times New Roman" w:eastAsia="方正小标宋_GBK" w:hAnsi="Times New Roman" w:cs="Times New Roman"/>
          <w:sz w:val="44"/>
          <w:szCs w:val="44"/>
        </w:rPr>
        <w:sectPr w:rsidR="00E802AE">
          <w:pgSz w:w="11915" w:h="16851"/>
          <w:pgMar w:top="1440" w:right="1800" w:bottom="1440" w:left="1800" w:header="851" w:footer="992" w:gutter="0"/>
          <w:cols w:space="425"/>
          <w:docGrid w:type="lines" w:linePitch="312"/>
        </w:sectPr>
      </w:pPr>
    </w:p>
    <w:p w:rsidR="00E802AE" w:rsidRDefault="00BE4857">
      <w:pPr>
        <w:widowControl w:val="0"/>
        <w:autoSpaceDE w:val="0"/>
        <w:autoSpaceDN w:val="0"/>
        <w:spacing w:line="600" w:lineRule="exact"/>
        <w:jc w:val="center"/>
        <w:rPr>
          <w:rFonts w:ascii="仿宋" w:eastAsia="仿宋" w:hAnsi="仿宋" w:cs="仿宋"/>
          <w:sz w:val="30"/>
          <w:szCs w:val="30"/>
        </w:rPr>
      </w:pPr>
      <w:r>
        <w:rPr>
          <w:rFonts w:ascii="黑体" w:eastAsia="黑体" w:hAnsi="黑体" w:cs="黑体" w:hint="eastAsia"/>
          <w:sz w:val="32"/>
          <w:szCs w:val="32"/>
        </w:rPr>
        <w:lastRenderedPageBreak/>
        <w:t>第一部分  玉溪市红</w:t>
      </w:r>
      <w:proofErr w:type="gramStart"/>
      <w:r>
        <w:rPr>
          <w:rFonts w:ascii="黑体" w:eastAsia="黑体" w:hAnsi="黑体" w:cs="黑体" w:hint="eastAsia"/>
          <w:sz w:val="32"/>
          <w:szCs w:val="32"/>
        </w:rPr>
        <w:t>塔区玉兴</w:t>
      </w:r>
      <w:proofErr w:type="gramEnd"/>
      <w:r>
        <w:rPr>
          <w:rFonts w:ascii="黑体" w:eastAsia="黑体" w:hAnsi="黑体" w:cs="黑体" w:hint="eastAsia"/>
          <w:sz w:val="32"/>
          <w:szCs w:val="32"/>
        </w:rPr>
        <w:t>街道社区卫生服务中心概况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黑体" w:eastAsia="黑体" w:hAnsi="黑体" w:cs="黑体" w:hint="eastAsia"/>
          <w:sz w:val="30"/>
          <w:szCs w:val="30"/>
        </w:rPr>
        <w:t>一、主要职能</w:t>
      </w:r>
    </w:p>
    <w:p w:rsidR="00E802AE" w:rsidRDefault="00BE4857">
      <w:pPr>
        <w:widowControl w:val="0"/>
        <w:autoSpaceDE w:val="0"/>
        <w:autoSpaceDN w:val="0"/>
        <w:spacing w:line="600" w:lineRule="exact"/>
        <w:ind w:firstLineChars="200" w:firstLine="600"/>
        <w:jc w:val="both"/>
        <w:rPr>
          <w:rFonts w:ascii="楷体" w:eastAsia="楷体" w:hAnsi="楷体" w:cs="楷体"/>
          <w:sz w:val="30"/>
          <w:szCs w:val="30"/>
        </w:rPr>
      </w:pPr>
      <w:r>
        <w:rPr>
          <w:rFonts w:ascii="楷体" w:eastAsia="楷体" w:hAnsi="楷体" w:cs="楷体" w:hint="eastAsia"/>
          <w:sz w:val="30"/>
          <w:szCs w:val="30"/>
        </w:rPr>
        <w:t>（一）主要职能</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开展公共卫生服务，为辖区居民建立健康档案，实行档案管理及服务；普及卫生保健常识，实施重点人群及重点场所健康教育，帮助居民形成有利于维护和增进健康的行为方式；执行国家免疫规划，开展预防接种服务；及时发现、登记并报告辖区内发现的传染病病例和疑似病例，参与现场疫情处理；开展新生儿访视及儿童保健系统管理，进行体格检查和生长发育监测及评价；开展</w:t>
      </w:r>
      <w:proofErr w:type="gramStart"/>
      <w:r>
        <w:rPr>
          <w:rFonts w:ascii="仿宋" w:eastAsia="仿宋" w:hAnsi="仿宋" w:cs="仿宋" w:hint="eastAsia"/>
          <w:sz w:val="30"/>
          <w:szCs w:val="30"/>
        </w:rPr>
        <w:t>孕</w:t>
      </w:r>
      <w:proofErr w:type="gramEnd"/>
      <w:r>
        <w:rPr>
          <w:rFonts w:ascii="仿宋" w:eastAsia="仿宋" w:hAnsi="仿宋" w:cs="仿宋" w:hint="eastAsia"/>
          <w:sz w:val="30"/>
          <w:szCs w:val="30"/>
        </w:rPr>
        <w:t>产妇保健系统管理和产后访视，进行一般体格检查及孕期营养、心理等健康指导；对辖区内</w:t>
      </w:r>
      <w:r>
        <w:rPr>
          <w:rFonts w:ascii="Times New Roman" w:eastAsia="仿宋" w:hAnsi="Times New Roman" w:cs="Times New Roman"/>
          <w:sz w:val="30"/>
          <w:szCs w:val="30"/>
        </w:rPr>
        <w:t>65</w:t>
      </w:r>
      <w:r>
        <w:rPr>
          <w:rFonts w:ascii="仿宋" w:eastAsia="仿宋" w:hAnsi="仿宋" w:cs="仿宋" w:hint="eastAsia"/>
          <w:sz w:val="30"/>
          <w:szCs w:val="30"/>
        </w:rPr>
        <w:t>岁及以上老年人进行登记管理，开展健康危险因素调查和一般体格检查；对高血压、糖尿病等慢性病高危人群进行指导，对确诊高血压、糖尿病等慢性病病例进行登记管理、定期随访和健康指导；开展艾滋病综合防治工作；在上级业务机构指导下，对辖区内重性精神疾病患者进行登记管理、治疗随访和康复指导；协助处理辖区内突发公共卫生事件；受区卫生健康局委托，对辖区内传染病防治、公共场所卫生、学校卫生、饮用水卫生及预防保健工作进行监督、指导；完成卫生健康行政部门规定的其他公共卫生服务。开展基本医疗服务，使用适宜医疗技术和中医药，对一般常见病、多发病进行诊疗、护理，对诊断明确的慢性病进行管理和治疗；负责辖区内村（社区）现场应急救护、转诊服务、康复服务；开展家庭出诊、家庭护理、家庭病床等家庭</w:t>
      </w:r>
      <w:r>
        <w:rPr>
          <w:rFonts w:ascii="仿宋" w:eastAsia="仿宋" w:hAnsi="仿宋" w:cs="仿宋" w:hint="eastAsia"/>
          <w:sz w:val="30"/>
          <w:szCs w:val="30"/>
        </w:rPr>
        <w:lastRenderedPageBreak/>
        <w:t>医疗服务；落实卫生健康行政部门批准的其他适宜医疗服务。开展计划生育服务工作，承担辖区内预防出生缺陷的优生健康检查项目等工作；承担辖区内计划生育技术服务、咨询指导和避孕药具管理工作；做好流动人口卫生和计划生育均等化服务工作。执行国家基本药物制度，执行药品集中采购和统一配送政策，实行药品零差率销售；执行新型农村合作医疗和城镇基本医疗保险政策规定，履行定点医疗机构职责，并做好有关政策宣传、监管及服务工作；推进区、乡、村卫生服务一体化管理，对村卫生室（社区卫生服务站）实行规范管理，负责村卫生室（社区卫生服务站）的技术指导和乡村医生培训等工作。</w:t>
      </w:r>
    </w:p>
    <w:p w:rsidR="00E802AE" w:rsidRDefault="00BE4857">
      <w:pPr>
        <w:widowControl w:val="0"/>
        <w:autoSpaceDE w:val="0"/>
        <w:autoSpaceDN w:val="0"/>
        <w:spacing w:line="600" w:lineRule="exact"/>
        <w:ind w:firstLineChars="200" w:firstLine="600"/>
        <w:jc w:val="both"/>
        <w:rPr>
          <w:rFonts w:ascii="楷体" w:eastAsia="楷体" w:hAnsi="楷体" w:cs="楷体"/>
          <w:sz w:val="30"/>
          <w:szCs w:val="30"/>
        </w:rPr>
      </w:pPr>
      <w:r>
        <w:rPr>
          <w:rFonts w:ascii="楷体" w:eastAsia="楷体" w:hAnsi="楷体" w:cs="楷体" w:hint="eastAsia"/>
          <w:sz w:val="30"/>
          <w:szCs w:val="30"/>
        </w:rPr>
        <w:t>（二）2022年度重点工作任务概述</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w:t>
      </w:r>
      <w:r>
        <w:rPr>
          <w:rFonts w:ascii="仿宋" w:eastAsia="仿宋" w:hAnsi="仿宋" w:cs="仿宋" w:hint="eastAsia"/>
          <w:sz w:val="30"/>
          <w:szCs w:val="30"/>
        </w:rPr>
        <w:t>.新冠疫情防控工作。自新冠疫情以来，我中心认真贯彻落</w:t>
      </w:r>
      <w:proofErr w:type="gramStart"/>
      <w:r>
        <w:rPr>
          <w:rFonts w:ascii="仿宋" w:eastAsia="仿宋" w:hAnsi="仿宋" w:cs="仿宋" w:hint="eastAsia"/>
          <w:sz w:val="30"/>
          <w:szCs w:val="30"/>
        </w:rPr>
        <w:t>实习近</w:t>
      </w:r>
      <w:proofErr w:type="gramEnd"/>
      <w:r>
        <w:rPr>
          <w:rFonts w:ascii="仿宋" w:eastAsia="仿宋" w:hAnsi="仿宋" w:cs="仿宋" w:hint="eastAsia"/>
          <w:sz w:val="30"/>
          <w:szCs w:val="30"/>
        </w:rPr>
        <w:t>平总书记关于做好疫情防控工作的系列重要指示精神，把人民群众生命安全和身体健康放在第一位，在区</w:t>
      </w:r>
      <w:proofErr w:type="gramStart"/>
      <w:r>
        <w:rPr>
          <w:rFonts w:ascii="仿宋" w:eastAsia="仿宋" w:hAnsi="仿宋" w:cs="仿宋" w:hint="eastAsia"/>
          <w:sz w:val="30"/>
          <w:szCs w:val="30"/>
        </w:rPr>
        <w:t>卫健局的</w:t>
      </w:r>
      <w:proofErr w:type="gramEnd"/>
      <w:r>
        <w:rPr>
          <w:rFonts w:ascii="仿宋" w:eastAsia="仿宋" w:hAnsi="仿宋" w:cs="仿宋" w:hint="eastAsia"/>
          <w:sz w:val="30"/>
          <w:szCs w:val="30"/>
        </w:rPr>
        <w:t>领导下，坚定信心，同舟共济，科学防治，精准施策，有序开展疫情防控工作。</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w:t>
      </w:r>
      <w:r>
        <w:rPr>
          <w:rFonts w:ascii="仿宋" w:eastAsia="仿宋" w:hAnsi="仿宋" w:cs="仿宋" w:hint="eastAsia"/>
          <w:sz w:val="30"/>
          <w:szCs w:val="30"/>
        </w:rPr>
        <w:t>.医疗质量管理工作。每月做好医护质量量化考核，每季度对辖区</w:t>
      </w:r>
      <w:r>
        <w:rPr>
          <w:rFonts w:ascii="Times New Roman" w:eastAsia="仿宋" w:hAnsi="Times New Roman" w:cs="Times New Roman"/>
          <w:sz w:val="30"/>
          <w:szCs w:val="30"/>
        </w:rPr>
        <w:t>2</w:t>
      </w:r>
      <w:r>
        <w:rPr>
          <w:rFonts w:ascii="仿宋" w:eastAsia="仿宋" w:hAnsi="仿宋" w:cs="仿宋" w:hint="eastAsia"/>
          <w:sz w:val="30"/>
          <w:szCs w:val="30"/>
        </w:rPr>
        <w:t>家卫生室进行医疗质量、护理质量、</w:t>
      </w:r>
      <w:proofErr w:type="gramStart"/>
      <w:r>
        <w:rPr>
          <w:rFonts w:ascii="仿宋" w:eastAsia="仿宋" w:hAnsi="仿宋" w:cs="仿宋" w:hint="eastAsia"/>
          <w:sz w:val="30"/>
          <w:szCs w:val="30"/>
        </w:rPr>
        <w:t>感控质量</w:t>
      </w:r>
      <w:proofErr w:type="gramEnd"/>
      <w:r>
        <w:rPr>
          <w:rFonts w:ascii="仿宋" w:eastAsia="仿宋" w:hAnsi="仿宋" w:cs="仿宋" w:hint="eastAsia"/>
          <w:sz w:val="30"/>
          <w:szCs w:val="30"/>
        </w:rPr>
        <w:t>、基本药物使用情况、家庭医生签约服务、</w:t>
      </w:r>
      <w:proofErr w:type="gramStart"/>
      <w:r>
        <w:rPr>
          <w:rFonts w:ascii="仿宋" w:eastAsia="仿宋" w:hAnsi="仿宋" w:cs="仿宋" w:hint="eastAsia"/>
          <w:sz w:val="30"/>
          <w:szCs w:val="30"/>
        </w:rPr>
        <w:t>医</w:t>
      </w:r>
      <w:proofErr w:type="gramEnd"/>
      <w:r>
        <w:rPr>
          <w:rFonts w:ascii="仿宋" w:eastAsia="仿宋" w:hAnsi="仿宋" w:cs="仿宋" w:hint="eastAsia"/>
          <w:sz w:val="30"/>
          <w:szCs w:val="30"/>
        </w:rPr>
        <w:t>保政策落实情况进行考核反馈、督促整改。</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3</w:t>
      </w:r>
      <w:r>
        <w:rPr>
          <w:rFonts w:ascii="仿宋" w:eastAsia="仿宋" w:hAnsi="仿宋" w:cs="仿宋" w:hint="eastAsia"/>
          <w:sz w:val="30"/>
          <w:szCs w:val="30"/>
        </w:rPr>
        <w:t>.继续推进基本药物制度改革。严格执行基层医疗卫生机构以及村卫生室全部配备使用国家基本药物和省补充药品，基本药物严格执行网上集中采购，统一配送，零差率销售。认真</w:t>
      </w:r>
      <w:r>
        <w:rPr>
          <w:rFonts w:ascii="仿宋" w:eastAsia="仿宋" w:hAnsi="仿宋" w:cs="仿宋" w:hint="eastAsia"/>
          <w:sz w:val="30"/>
          <w:szCs w:val="30"/>
        </w:rPr>
        <w:lastRenderedPageBreak/>
        <w:t>贯彻执行《药品不良反应报告和监测管理办法》及《医疗器械不良事件监测和再评价管理办法（试行）》，进一步提升我中心用药水平，对辖区村卫生室室有医务人员进行了国家基本药物知识的培训，并与之签订了药品安全管理工作目标责任书，不断提高医务人员的责任意识，加强对不良反应监测报告的数量和质量，确保公众的用药安全。</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4</w:t>
      </w:r>
      <w:r>
        <w:rPr>
          <w:rFonts w:ascii="仿宋" w:eastAsia="仿宋" w:hAnsi="仿宋" w:cs="仿宋" w:hint="eastAsia"/>
          <w:sz w:val="30"/>
          <w:szCs w:val="30"/>
        </w:rPr>
        <w:t>.继续推进公共卫生服务建设，提高传染病和突发公共卫生事件应急处置能力。进一步推进基本公共卫生服务逐步均等化，实施三类</w:t>
      </w:r>
      <w:r>
        <w:rPr>
          <w:rFonts w:ascii="Times New Roman" w:eastAsia="仿宋" w:hAnsi="Times New Roman" w:cs="Times New Roman"/>
          <w:sz w:val="30"/>
          <w:szCs w:val="30"/>
        </w:rPr>
        <w:t>15</w:t>
      </w:r>
      <w:r>
        <w:rPr>
          <w:rFonts w:ascii="仿宋" w:eastAsia="仿宋" w:hAnsi="仿宋" w:cs="仿宋" w:hint="eastAsia"/>
          <w:sz w:val="30"/>
          <w:szCs w:val="30"/>
        </w:rPr>
        <w:t>项基本公共卫生服务项目。按管理规范认真做好居民健康档案管理、健康教育、预防接种、</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6</w:t>
      </w:r>
      <w:r>
        <w:rPr>
          <w:rFonts w:ascii="仿宋" w:eastAsia="仿宋" w:hAnsi="仿宋" w:cs="仿宋" w:hint="eastAsia"/>
          <w:sz w:val="30"/>
          <w:szCs w:val="30"/>
        </w:rPr>
        <w:t>岁儿童健康管理、孕产妇健康管理、老年人健康管理、慢性病患者健康管理（包括高血压患者健康管理和</w:t>
      </w:r>
      <w:r>
        <w:rPr>
          <w:rFonts w:ascii="Times New Roman" w:eastAsia="仿宋" w:hAnsi="Times New Roman" w:cs="Times New Roman"/>
          <w:sz w:val="30"/>
          <w:szCs w:val="30"/>
        </w:rPr>
        <w:t>2</w:t>
      </w:r>
      <w:r>
        <w:rPr>
          <w:rFonts w:ascii="仿宋" w:eastAsia="仿宋" w:hAnsi="仿宋" w:cs="仿宋" w:hint="eastAsia"/>
          <w:sz w:val="30"/>
          <w:szCs w:val="30"/>
        </w:rPr>
        <w:t>型糖尿病患者健康管理）、严重精神障碍患者管理、肺结核患者健康管理、中医药健康管理、传染病及突发公共卫生事件报告和处理、卫生监督协管、家庭医生签约服务、计划生育药具服务。</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5</w:t>
      </w:r>
      <w:r>
        <w:rPr>
          <w:rFonts w:ascii="仿宋" w:eastAsia="仿宋" w:hAnsi="仿宋" w:cs="仿宋" w:hint="eastAsia"/>
          <w:sz w:val="30"/>
          <w:szCs w:val="30"/>
        </w:rPr>
        <w:t>.老年友善医疗机构创建。为贯彻落实《国家卫生健康委国家中医药管理局关于开展建设老年友善医疗机构工件的通知》（国卫老龄函〔</w:t>
      </w:r>
      <w:r>
        <w:rPr>
          <w:rFonts w:ascii="Times New Roman" w:eastAsia="仿宋" w:hAnsi="Times New Roman" w:cs="Times New Roman"/>
          <w:sz w:val="30"/>
          <w:szCs w:val="30"/>
        </w:rPr>
        <w:t>2020</w:t>
      </w:r>
      <w:r>
        <w:rPr>
          <w:rFonts w:ascii="仿宋" w:eastAsia="仿宋" w:hAnsi="仿宋" w:cs="仿宋" w:hint="eastAsia"/>
          <w:sz w:val="30"/>
          <w:szCs w:val="30"/>
        </w:rPr>
        <w:t>〕</w:t>
      </w:r>
      <w:r>
        <w:rPr>
          <w:rFonts w:ascii="Times New Roman" w:eastAsia="仿宋" w:hAnsi="Times New Roman" w:cs="Times New Roman"/>
          <w:sz w:val="30"/>
          <w:szCs w:val="30"/>
        </w:rPr>
        <w:t>457</w:t>
      </w:r>
      <w:r>
        <w:rPr>
          <w:rFonts w:ascii="仿宋" w:eastAsia="仿宋" w:hAnsi="仿宋" w:cs="仿宋" w:hint="eastAsia"/>
          <w:sz w:val="30"/>
          <w:szCs w:val="30"/>
        </w:rPr>
        <w:t>号）要求，我中心</w:t>
      </w:r>
      <w:r>
        <w:rPr>
          <w:rFonts w:ascii="Times New Roman" w:eastAsia="仿宋" w:hAnsi="Times New Roman" w:cs="Times New Roman"/>
          <w:sz w:val="30"/>
          <w:szCs w:val="30"/>
        </w:rPr>
        <w:t>2022</w:t>
      </w:r>
      <w:r>
        <w:rPr>
          <w:rFonts w:ascii="仿宋" w:eastAsia="仿宋" w:hAnsi="仿宋" w:cs="仿宋" w:hint="eastAsia"/>
          <w:sz w:val="30"/>
          <w:szCs w:val="30"/>
        </w:rPr>
        <w:t>年已完成门诊综合楼楼梯、走道安装扶手、卫生间等改造，优化老年人就医环境。通过开展老年友善医疗机构创建，推进全区医疗机构落实老年人医疗服务优待政策，切实保障老年人合法权益，完善各项制度措施，优化老年人就医流程，提供老年友善服务，真正解决老年人在就医过程中运用智能技术遇到的困难，弘扬中</w:t>
      </w:r>
      <w:r>
        <w:rPr>
          <w:rFonts w:ascii="仿宋" w:eastAsia="仿宋" w:hAnsi="仿宋" w:cs="仿宋" w:hint="eastAsia"/>
          <w:sz w:val="30"/>
          <w:szCs w:val="30"/>
        </w:rPr>
        <w:lastRenderedPageBreak/>
        <w:t>华民族敬老、助老美德，建设好老年友好社会。</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6</w:t>
      </w:r>
      <w:r>
        <w:rPr>
          <w:rFonts w:ascii="仿宋" w:eastAsia="仿宋" w:hAnsi="仿宋" w:cs="仿宋" w:hint="eastAsia"/>
          <w:sz w:val="30"/>
          <w:szCs w:val="30"/>
        </w:rPr>
        <w:t>.进一步深化</w:t>
      </w:r>
      <w:proofErr w:type="gramStart"/>
      <w:r>
        <w:rPr>
          <w:rFonts w:ascii="仿宋" w:eastAsia="仿宋" w:hAnsi="仿宋" w:cs="仿宋" w:hint="eastAsia"/>
          <w:sz w:val="30"/>
          <w:szCs w:val="30"/>
        </w:rPr>
        <w:t>医改各项</w:t>
      </w:r>
      <w:proofErr w:type="gramEnd"/>
      <w:r>
        <w:rPr>
          <w:rFonts w:ascii="仿宋" w:eastAsia="仿宋" w:hAnsi="仿宋" w:cs="仿宋" w:hint="eastAsia"/>
          <w:sz w:val="30"/>
          <w:szCs w:val="30"/>
        </w:rPr>
        <w:t>相关工作。继续深化</w:t>
      </w:r>
      <w:proofErr w:type="gramStart"/>
      <w:r>
        <w:rPr>
          <w:rFonts w:ascii="仿宋" w:eastAsia="仿宋" w:hAnsi="仿宋" w:cs="仿宋" w:hint="eastAsia"/>
          <w:sz w:val="30"/>
          <w:szCs w:val="30"/>
        </w:rPr>
        <w:t>医</w:t>
      </w:r>
      <w:proofErr w:type="gramEnd"/>
      <w:r>
        <w:rPr>
          <w:rFonts w:ascii="仿宋" w:eastAsia="仿宋" w:hAnsi="仿宋" w:cs="仿宋" w:hint="eastAsia"/>
          <w:sz w:val="30"/>
          <w:szCs w:val="30"/>
        </w:rPr>
        <w:t>改政策，推进全区卫生事业单位实施绩效考核，年初，我中心在职工大会上审议通过，制定了《玉溪市红塔区玉兴街道社区卫生服务中心院科两级目标管理责任书》和《玉溪市红塔区玉兴街道社区卫生服务中心家庭医生签约绩效分配办法》；每年都加大投入力度，努力改善就医条件。通过多方面的投入改善，真正做到了服务热情周到、环境舒适安全、流程科学合理、政策便民利民，努力创建让群众满意的乡镇卫生院；为推进区域卫生资源共享，提升优质资源利用效率，我中心积极配合</w:t>
      </w:r>
      <w:proofErr w:type="gramStart"/>
      <w:r>
        <w:rPr>
          <w:rFonts w:ascii="仿宋" w:eastAsia="仿宋" w:hAnsi="仿宋" w:cs="仿宋" w:hint="eastAsia"/>
          <w:sz w:val="30"/>
          <w:szCs w:val="30"/>
        </w:rPr>
        <w:t>红塔区医疗</w:t>
      </w:r>
      <w:proofErr w:type="gramEnd"/>
      <w:r>
        <w:rPr>
          <w:rFonts w:ascii="仿宋" w:eastAsia="仿宋" w:hAnsi="仿宋" w:cs="仿宋" w:hint="eastAsia"/>
          <w:sz w:val="30"/>
          <w:szCs w:val="30"/>
        </w:rPr>
        <w:t>共同体工作，</w:t>
      </w:r>
      <w:r>
        <w:rPr>
          <w:rFonts w:ascii="Times New Roman" w:eastAsia="仿宋" w:hAnsi="Times New Roman" w:cs="Times New Roman"/>
          <w:sz w:val="30"/>
          <w:szCs w:val="30"/>
        </w:rPr>
        <w:t>2022</w:t>
      </w:r>
      <w:r>
        <w:rPr>
          <w:rFonts w:ascii="仿宋" w:eastAsia="仿宋" w:hAnsi="仿宋" w:cs="仿宋" w:hint="eastAsia"/>
          <w:sz w:val="30"/>
          <w:szCs w:val="30"/>
        </w:rPr>
        <w:t>年与区</w:t>
      </w:r>
      <w:proofErr w:type="gramStart"/>
      <w:r>
        <w:rPr>
          <w:rFonts w:ascii="仿宋" w:eastAsia="仿宋" w:hAnsi="仿宋" w:cs="仿宋" w:hint="eastAsia"/>
          <w:sz w:val="30"/>
          <w:szCs w:val="30"/>
        </w:rPr>
        <w:t>医</w:t>
      </w:r>
      <w:proofErr w:type="gramEnd"/>
      <w:r>
        <w:rPr>
          <w:rFonts w:ascii="仿宋" w:eastAsia="仿宋" w:hAnsi="仿宋" w:cs="仿宋" w:hint="eastAsia"/>
          <w:sz w:val="30"/>
          <w:szCs w:val="30"/>
        </w:rPr>
        <w:t>共体建立了远程心电诊断合作。</w:t>
      </w:r>
    </w:p>
    <w:p w:rsidR="00E802AE" w:rsidRDefault="00BE4857">
      <w:pPr>
        <w:widowControl w:val="0"/>
        <w:autoSpaceDE w:val="0"/>
        <w:autoSpaceDN w:val="0"/>
        <w:spacing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二、部门基本情况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楷体" w:eastAsia="楷体" w:hAnsi="楷体" w:cs="楷体" w:hint="eastAsia"/>
          <w:sz w:val="30"/>
          <w:szCs w:val="30"/>
        </w:rPr>
        <w:t>（一）机构设置情况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我单位共设置</w:t>
      </w:r>
      <w:r>
        <w:rPr>
          <w:rFonts w:ascii="Times New Roman" w:eastAsia="仿宋" w:hAnsi="Times New Roman" w:cs="Times New Roman"/>
          <w:sz w:val="30"/>
          <w:szCs w:val="30"/>
        </w:rPr>
        <w:t>6</w:t>
      </w:r>
      <w:r>
        <w:rPr>
          <w:rFonts w:ascii="仿宋" w:eastAsia="仿宋" w:hAnsi="仿宋" w:cs="仿宋" w:hint="eastAsia"/>
          <w:sz w:val="30"/>
          <w:szCs w:val="30"/>
        </w:rPr>
        <w:t>个内设机构，包括：全科、中医科、口腔科、辅助功能科、公共卫生科（含疫苗接种室）、行政职能科。</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所属单位</w:t>
      </w:r>
      <w:r>
        <w:rPr>
          <w:rFonts w:ascii="Times New Roman" w:eastAsia="仿宋" w:hAnsi="Times New Roman" w:cs="Times New Roman"/>
          <w:sz w:val="30"/>
          <w:szCs w:val="30"/>
        </w:rPr>
        <w:t>0</w:t>
      </w:r>
      <w:r>
        <w:rPr>
          <w:rFonts w:ascii="仿宋" w:eastAsia="仿宋" w:hAnsi="仿宋" w:cs="仿宋" w:hint="eastAsia"/>
          <w:sz w:val="30"/>
          <w:szCs w:val="30"/>
        </w:rPr>
        <w:t>个。</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楷体" w:eastAsia="楷体" w:hAnsi="楷体" w:cs="楷体" w:hint="eastAsia"/>
          <w:sz w:val="30"/>
          <w:szCs w:val="30"/>
        </w:rPr>
        <w:t>（二）决算单位构成</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纳入玉溪市红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w:t>
      </w:r>
      <w:r>
        <w:rPr>
          <w:rFonts w:ascii="Times New Roman" w:eastAsia="仿宋" w:hAnsi="Times New Roman" w:cs="Times New Roman"/>
          <w:sz w:val="30"/>
          <w:szCs w:val="30"/>
        </w:rPr>
        <w:t>2022</w:t>
      </w:r>
      <w:r>
        <w:rPr>
          <w:rFonts w:ascii="仿宋" w:eastAsia="仿宋" w:hAnsi="仿宋" w:cs="仿宋" w:hint="eastAsia"/>
          <w:sz w:val="30"/>
          <w:szCs w:val="30"/>
        </w:rPr>
        <w:t>年度单位决算编报的单位共</w:t>
      </w:r>
      <w:r>
        <w:rPr>
          <w:rFonts w:ascii="Times New Roman" w:eastAsia="仿宋" w:hAnsi="Times New Roman" w:cs="Times New Roman"/>
          <w:sz w:val="30"/>
          <w:szCs w:val="30"/>
        </w:rPr>
        <w:t>1</w:t>
      </w:r>
      <w:r>
        <w:rPr>
          <w:rFonts w:ascii="仿宋" w:eastAsia="仿宋" w:hAnsi="仿宋" w:cs="仿宋" w:hint="eastAsia"/>
          <w:sz w:val="30"/>
          <w:szCs w:val="30"/>
        </w:rPr>
        <w:t>个。其中：行政单位</w:t>
      </w:r>
      <w:r>
        <w:rPr>
          <w:rFonts w:ascii="Times New Roman" w:eastAsia="仿宋" w:hAnsi="Times New Roman" w:cs="Times New Roman"/>
          <w:sz w:val="30"/>
          <w:szCs w:val="30"/>
        </w:rPr>
        <w:t>0</w:t>
      </w:r>
      <w:r>
        <w:rPr>
          <w:rFonts w:ascii="仿宋" w:eastAsia="仿宋" w:hAnsi="仿宋" w:cs="仿宋" w:hint="eastAsia"/>
          <w:sz w:val="30"/>
          <w:szCs w:val="30"/>
        </w:rPr>
        <w:t>个，参照公务员法管理的事业单位</w:t>
      </w:r>
      <w:r>
        <w:rPr>
          <w:rFonts w:ascii="Times New Roman" w:eastAsia="仿宋" w:hAnsi="Times New Roman" w:cs="Times New Roman"/>
          <w:sz w:val="30"/>
          <w:szCs w:val="30"/>
        </w:rPr>
        <w:t>0</w:t>
      </w:r>
      <w:r>
        <w:rPr>
          <w:rFonts w:ascii="仿宋" w:eastAsia="仿宋" w:hAnsi="仿宋" w:cs="仿宋" w:hint="eastAsia"/>
          <w:sz w:val="30"/>
          <w:szCs w:val="30"/>
        </w:rPr>
        <w:t>个，其他事业单位</w:t>
      </w:r>
      <w:r>
        <w:rPr>
          <w:rFonts w:ascii="Times New Roman" w:eastAsia="仿宋" w:hAnsi="Times New Roman" w:cs="Times New Roman"/>
          <w:sz w:val="30"/>
          <w:szCs w:val="30"/>
        </w:rPr>
        <w:t>1</w:t>
      </w:r>
      <w:r>
        <w:rPr>
          <w:rFonts w:ascii="仿宋" w:eastAsia="仿宋" w:hAnsi="仿宋" w:cs="仿宋" w:hint="eastAsia"/>
          <w:sz w:val="30"/>
          <w:szCs w:val="30"/>
        </w:rPr>
        <w:t>个。分别是：</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w:t>
      </w:r>
      <w:r>
        <w:rPr>
          <w:rFonts w:ascii="仿宋" w:eastAsia="仿宋" w:hAnsi="仿宋" w:cs="仿宋" w:hint="eastAsia"/>
          <w:sz w:val="30"/>
          <w:szCs w:val="30"/>
        </w:rPr>
        <w:t>.玉溪市红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楷体" w:eastAsia="楷体" w:hAnsi="楷体" w:cs="楷体" w:hint="eastAsia"/>
          <w:sz w:val="30"/>
          <w:szCs w:val="30"/>
        </w:rPr>
        <w:t>（三）单位人员和车辆的编制及实有情况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w:t>
      </w:r>
      <w:r>
        <w:rPr>
          <w:rFonts w:ascii="Times New Roman" w:eastAsia="仿宋" w:hAnsi="Times New Roman" w:cs="Times New Roman"/>
          <w:sz w:val="30"/>
          <w:szCs w:val="30"/>
        </w:rPr>
        <w:t>2022</w:t>
      </w:r>
      <w:r>
        <w:rPr>
          <w:rFonts w:ascii="仿宋" w:eastAsia="仿宋" w:hAnsi="仿宋" w:cs="仿宋" w:hint="eastAsia"/>
          <w:sz w:val="30"/>
          <w:szCs w:val="30"/>
        </w:rPr>
        <w:t>年末实有人</w:t>
      </w:r>
      <w:r>
        <w:rPr>
          <w:rFonts w:ascii="仿宋" w:eastAsia="仿宋" w:hAnsi="仿宋" w:cs="仿宋" w:hint="eastAsia"/>
          <w:sz w:val="30"/>
          <w:szCs w:val="30"/>
        </w:rPr>
        <w:lastRenderedPageBreak/>
        <w:t>员编制</w:t>
      </w:r>
      <w:r>
        <w:rPr>
          <w:rFonts w:ascii="Times New Roman" w:eastAsia="仿宋" w:hAnsi="Times New Roman" w:cs="Times New Roman"/>
          <w:sz w:val="30"/>
          <w:szCs w:val="30"/>
        </w:rPr>
        <w:t>32</w:t>
      </w:r>
      <w:r>
        <w:rPr>
          <w:rFonts w:ascii="仿宋" w:eastAsia="仿宋" w:hAnsi="仿宋" w:cs="仿宋" w:hint="eastAsia"/>
          <w:sz w:val="30"/>
          <w:szCs w:val="30"/>
        </w:rPr>
        <w:t>人。其中：行政编制</w:t>
      </w:r>
      <w:r>
        <w:rPr>
          <w:rFonts w:ascii="Times New Roman" w:eastAsia="仿宋" w:hAnsi="Times New Roman" w:cs="Times New Roman"/>
          <w:sz w:val="30"/>
          <w:szCs w:val="30"/>
        </w:rPr>
        <w:t>0</w:t>
      </w:r>
      <w:r>
        <w:rPr>
          <w:rFonts w:ascii="仿宋" w:eastAsia="仿宋" w:hAnsi="仿宋" w:cs="仿宋" w:hint="eastAsia"/>
          <w:sz w:val="30"/>
          <w:szCs w:val="30"/>
        </w:rPr>
        <w:t>人（</w:t>
      </w:r>
      <w:proofErr w:type="gramStart"/>
      <w:r>
        <w:rPr>
          <w:rFonts w:ascii="仿宋" w:eastAsia="仿宋" w:hAnsi="仿宋" w:cs="仿宋" w:hint="eastAsia"/>
          <w:sz w:val="30"/>
          <w:szCs w:val="30"/>
        </w:rPr>
        <w:t>含行政工</w:t>
      </w:r>
      <w:proofErr w:type="gramEnd"/>
      <w:r>
        <w:rPr>
          <w:rFonts w:ascii="仿宋" w:eastAsia="仿宋" w:hAnsi="仿宋" w:cs="仿宋" w:hint="eastAsia"/>
          <w:sz w:val="30"/>
          <w:szCs w:val="30"/>
        </w:rPr>
        <w:t>勤编制</w:t>
      </w:r>
      <w:r>
        <w:rPr>
          <w:rFonts w:ascii="Times New Roman" w:eastAsia="仿宋" w:hAnsi="Times New Roman" w:cs="Times New Roman"/>
          <w:sz w:val="30"/>
          <w:szCs w:val="30"/>
        </w:rPr>
        <w:t>0</w:t>
      </w:r>
      <w:r>
        <w:rPr>
          <w:rFonts w:ascii="仿宋" w:eastAsia="仿宋" w:hAnsi="仿宋" w:cs="仿宋" w:hint="eastAsia"/>
          <w:sz w:val="30"/>
          <w:szCs w:val="30"/>
        </w:rPr>
        <w:t>人），事业编制</w:t>
      </w:r>
      <w:r>
        <w:rPr>
          <w:rFonts w:ascii="Times New Roman" w:eastAsia="仿宋" w:hAnsi="Times New Roman" w:cs="Times New Roman"/>
          <w:sz w:val="30"/>
          <w:szCs w:val="30"/>
        </w:rPr>
        <w:t>32</w:t>
      </w:r>
      <w:r>
        <w:rPr>
          <w:rFonts w:ascii="仿宋" w:eastAsia="仿宋" w:hAnsi="仿宋" w:cs="仿宋" w:hint="eastAsia"/>
          <w:sz w:val="30"/>
          <w:szCs w:val="30"/>
        </w:rPr>
        <w:t>人（</w:t>
      </w:r>
      <w:proofErr w:type="gramStart"/>
      <w:r>
        <w:rPr>
          <w:rFonts w:ascii="仿宋" w:eastAsia="仿宋" w:hAnsi="仿宋" w:cs="仿宋" w:hint="eastAsia"/>
          <w:sz w:val="30"/>
          <w:szCs w:val="30"/>
        </w:rPr>
        <w:t>含参公管理</w:t>
      </w:r>
      <w:proofErr w:type="gramEnd"/>
      <w:r>
        <w:rPr>
          <w:rFonts w:ascii="仿宋" w:eastAsia="仿宋" w:hAnsi="仿宋" w:cs="仿宋" w:hint="eastAsia"/>
          <w:sz w:val="30"/>
          <w:szCs w:val="30"/>
        </w:rPr>
        <w:t>事业编制</w:t>
      </w:r>
      <w:r>
        <w:rPr>
          <w:rFonts w:ascii="Times New Roman" w:eastAsia="仿宋" w:hAnsi="Times New Roman" w:cs="Times New Roman"/>
          <w:sz w:val="30"/>
          <w:szCs w:val="30"/>
        </w:rPr>
        <w:t>0</w:t>
      </w:r>
      <w:r>
        <w:rPr>
          <w:rFonts w:ascii="仿宋" w:eastAsia="仿宋" w:hAnsi="仿宋" w:cs="仿宋" w:hint="eastAsia"/>
          <w:sz w:val="30"/>
          <w:szCs w:val="30"/>
        </w:rPr>
        <w:t>人）；在职在编实有行政人员</w:t>
      </w:r>
      <w:r>
        <w:rPr>
          <w:rFonts w:ascii="Times New Roman" w:eastAsia="仿宋" w:hAnsi="Times New Roman" w:cs="Times New Roman"/>
          <w:sz w:val="30"/>
          <w:szCs w:val="30"/>
        </w:rPr>
        <w:t>0</w:t>
      </w:r>
      <w:r>
        <w:rPr>
          <w:rFonts w:ascii="仿宋" w:eastAsia="仿宋" w:hAnsi="仿宋" w:cs="仿宋" w:hint="eastAsia"/>
          <w:sz w:val="30"/>
          <w:szCs w:val="30"/>
        </w:rPr>
        <w:t>人（</w:t>
      </w:r>
      <w:proofErr w:type="gramStart"/>
      <w:r>
        <w:rPr>
          <w:rFonts w:ascii="仿宋" w:eastAsia="仿宋" w:hAnsi="仿宋" w:cs="仿宋" w:hint="eastAsia"/>
          <w:sz w:val="30"/>
          <w:szCs w:val="30"/>
        </w:rPr>
        <w:t>含行政工</w:t>
      </w:r>
      <w:proofErr w:type="gramEnd"/>
      <w:r>
        <w:rPr>
          <w:rFonts w:ascii="仿宋" w:eastAsia="仿宋" w:hAnsi="仿宋" w:cs="仿宋" w:hint="eastAsia"/>
          <w:sz w:val="30"/>
          <w:szCs w:val="30"/>
        </w:rPr>
        <w:t>勤人员</w:t>
      </w:r>
      <w:r>
        <w:rPr>
          <w:rFonts w:ascii="Times New Roman" w:eastAsia="仿宋" w:hAnsi="Times New Roman" w:cs="Times New Roman"/>
          <w:sz w:val="30"/>
          <w:szCs w:val="30"/>
        </w:rPr>
        <w:t>0</w:t>
      </w:r>
      <w:r>
        <w:rPr>
          <w:rFonts w:ascii="仿宋" w:eastAsia="仿宋" w:hAnsi="仿宋" w:cs="仿宋" w:hint="eastAsia"/>
          <w:sz w:val="30"/>
          <w:szCs w:val="30"/>
        </w:rPr>
        <w:t>人），事业人员</w:t>
      </w:r>
      <w:r>
        <w:rPr>
          <w:rFonts w:ascii="Times New Roman" w:eastAsia="仿宋" w:hAnsi="Times New Roman" w:cs="Times New Roman"/>
          <w:sz w:val="30"/>
          <w:szCs w:val="30"/>
        </w:rPr>
        <w:t>32</w:t>
      </w:r>
      <w:r>
        <w:rPr>
          <w:rFonts w:ascii="仿宋" w:eastAsia="仿宋" w:hAnsi="仿宋" w:cs="仿宋" w:hint="eastAsia"/>
          <w:sz w:val="30"/>
          <w:szCs w:val="30"/>
        </w:rPr>
        <w:t>人（</w:t>
      </w:r>
      <w:proofErr w:type="gramStart"/>
      <w:r>
        <w:rPr>
          <w:rFonts w:ascii="仿宋" w:eastAsia="仿宋" w:hAnsi="仿宋" w:cs="仿宋" w:hint="eastAsia"/>
          <w:sz w:val="30"/>
          <w:szCs w:val="30"/>
        </w:rPr>
        <w:t>含参公管理</w:t>
      </w:r>
      <w:proofErr w:type="gramEnd"/>
      <w:r>
        <w:rPr>
          <w:rFonts w:ascii="仿宋" w:eastAsia="仿宋" w:hAnsi="仿宋" w:cs="仿宋" w:hint="eastAsia"/>
          <w:sz w:val="30"/>
          <w:szCs w:val="30"/>
        </w:rPr>
        <w:t>事业人员</w:t>
      </w:r>
      <w:r>
        <w:rPr>
          <w:rFonts w:ascii="Times New Roman" w:eastAsia="仿宋" w:hAnsi="Times New Roman" w:cs="Times New Roman"/>
          <w:sz w:val="30"/>
          <w:szCs w:val="30"/>
        </w:rPr>
        <w:t>0</w:t>
      </w:r>
      <w:r>
        <w:rPr>
          <w:rFonts w:ascii="仿宋" w:eastAsia="仿宋" w:hAnsi="仿宋" w:cs="仿宋" w:hint="eastAsia"/>
          <w:sz w:val="30"/>
          <w:szCs w:val="30"/>
        </w:rPr>
        <w:t>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尚未移交养老保险基金发放养老金的离退休人员共计</w:t>
      </w:r>
      <w:r>
        <w:rPr>
          <w:rFonts w:ascii="Times New Roman" w:eastAsia="仿宋" w:hAnsi="Times New Roman" w:cs="Times New Roman"/>
          <w:sz w:val="30"/>
          <w:szCs w:val="30"/>
        </w:rPr>
        <w:t>0</w:t>
      </w:r>
      <w:r>
        <w:rPr>
          <w:rFonts w:ascii="仿宋" w:eastAsia="仿宋" w:hAnsi="仿宋" w:cs="仿宋" w:hint="eastAsia"/>
          <w:sz w:val="30"/>
          <w:szCs w:val="30"/>
        </w:rPr>
        <w:t>人（离休</w:t>
      </w:r>
      <w:r>
        <w:rPr>
          <w:rFonts w:ascii="Times New Roman" w:eastAsia="仿宋" w:hAnsi="Times New Roman" w:cs="Times New Roman"/>
          <w:sz w:val="30"/>
          <w:szCs w:val="30"/>
        </w:rPr>
        <w:t>0</w:t>
      </w:r>
      <w:r>
        <w:rPr>
          <w:rFonts w:ascii="仿宋" w:eastAsia="仿宋" w:hAnsi="仿宋" w:cs="仿宋" w:hint="eastAsia"/>
          <w:sz w:val="30"/>
          <w:szCs w:val="30"/>
        </w:rPr>
        <w:t>人，退休</w:t>
      </w:r>
      <w:r>
        <w:rPr>
          <w:rFonts w:ascii="Times New Roman" w:eastAsia="仿宋" w:hAnsi="Times New Roman" w:cs="Times New Roman"/>
          <w:sz w:val="30"/>
          <w:szCs w:val="30"/>
        </w:rPr>
        <w:t>0</w:t>
      </w:r>
      <w:r>
        <w:rPr>
          <w:rFonts w:ascii="仿宋" w:eastAsia="仿宋" w:hAnsi="仿宋" w:cs="仿宋" w:hint="eastAsia"/>
          <w:sz w:val="30"/>
          <w:szCs w:val="30"/>
        </w:rPr>
        <w:t>人）；由养老保险基金发放养老金的离退休人员</w:t>
      </w:r>
      <w:r>
        <w:rPr>
          <w:rFonts w:ascii="Times New Roman" w:eastAsia="仿宋" w:hAnsi="Times New Roman" w:cs="Times New Roman"/>
          <w:sz w:val="30"/>
          <w:szCs w:val="30"/>
        </w:rPr>
        <w:t>27</w:t>
      </w:r>
      <w:r>
        <w:rPr>
          <w:rFonts w:ascii="仿宋" w:eastAsia="仿宋" w:hAnsi="仿宋" w:cs="仿宋" w:hint="eastAsia"/>
          <w:sz w:val="30"/>
          <w:szCs w:val="30"/>
        </w:rPr>
        <w:t>人（离休</w:t>
      </w:r>
      <w:r>
        <w:rPr>
          <w:rFonts w:ascii="Times New Roman" w:eastAsia="仿宋" w:hAnsi="Times New Roman" w:cs="Times New Roman"/>
          <w:sz w:val="30"/>
          <w:szCs w:val="30"/>
        </w:rPr>
        <w:t>0</w:t>
      </w:r>
      <w:r>
        <w:rPr>
          <w:rFonts w:ascii="仿宋" w:eastAsia="仿宋" w:hAnsi="仿宋" w:cs="仿宋" w:hint="eastAsia"/>
          <w:sz w:val="30"/>
          <w:szCs w:val="30"/>
        </w:rPr>
        <w:t>人，退休</w:t>
      </w:r>
      <w:r>
        <w:rPr>
          <w:rFonts w:ascii="Times New Roman" w:eastAsia="仿宋" w:hAnsi="Times New Roman" w:cs="Times New Roman"/>
          <w:sz w:val="30"/>
          <w:szCs w:val="30"/>
        </w:rPr>
        <w:t>27</w:t>
      </w:r>
      <w:r>
        <w:rPr>
          <w:rFonts w:ascii="仿宋" w:eastAsia="仿宋" w:hAnsi="仿宋" w:cs="仿宋" w:hint="eastAsia"/>
          <w:sz w:val="30"/>
          <w:szCs w:val="30"/>
        </w:rPr>
        <w:t>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实有车辆编制</w:t>
      </w:r>
      <w:r>
        <w:rPr>
          <w:rFonts w:ascii="Times New Roman" w:eastAsia="仿宋" w:hAnsi="Times New Roman" w:cs="Times New Roman"/>
          <w:sz w:val="30"/>
          <w:szCs w:val="30"/>
        </w:rPr>
        <w:t>2</w:t>
      </w:r>
      <w:r>
        <w:rPr>
          <w:rFonts w:ascii="仿宋" w:eastAsia="仿宋" w:hAnsi="仿宋" w:cs="仿宋" w:hint="eastAsia"/>
          <w:sz w:val="30"/>
          <w:szCs w:val="30"/>
        </w:rPr>
        <w:t>辆，在编实有车辆</w:t>
      </w:r>
      <w:r>
        <w:rPr>
          <w:rFonts w:ascii="Times New Roman" w:eastAsia="仿宋" w:hAnsi="Times New Roman" w:cs="Times New Roman"/>
          <w:sz w:val="30"/>
          <w:szCs w:val="30"/>
        </w:rPr>
        <w:t>2</w:t>
      </w:r>
      <w:r>
        <w:rPr>
          <w:rFonts w:ascii="仿宋" w:eastAsia="仿宋" w:hAnsi="仿宋" w:cs="仿宋" w:hint="eastAsia"/>
          <w:sz w:val="30"/>
          <w:szCs w:val="30"/>
        </w:rPr>
        <w:t>辆。</w:t>
      </w:r>
    </w:p>
    <w:p w:rsidR="00E802AE" w:rsidRDefault="00BE4857">
      <w:pPr>
        <w:widowControl w:val="0"/>
        <w:autoSpaceDE w:val="0"/>
        <w:autoSpaceDN w:val="0"/>
        <w:spacing w:line="600" w:lineRule="exact"/>
        <w:ind w:firstLineChars="200" w:firstLine="640"/>
        <w:jc w:val="center"/>
        <w:rPr>
          <w:rFonts w:ascii="仿宋" w:eastAsia="仿宋" w:hAnsi="仿宋" w:cs="仿宋"/>
          <w:sz w:val="30"/>
          <w:szCs w:val="30"/>
        </w:rPr>
      </w:pPr>
      <w:r>
        <w:rPr>
          <w:rFonts w:ascii="黑体" w:eastAsia="黑体" w:hAnsi="黑体" w:cs="黑体" w:hint="eastAsia"/>
          <w:sz w:val="32"/>
          <w:szCs w:val="32"/>
        </w:rPr>
        <w:t xml:space="preserve">第二部分  </w:t>
      </w:r>
      <w:r>
        <w:rPr>
          <w:rFonts w:ascii="Times New Roman" w:eastAsia="黑体" w:hAnsi="Times New Roman" w:cs="Times New Roman"/>
          <w:sz w:val="32"/>
          <w:szCs w:val="32"/>
        </w:rPr>
        <w:t>2022</w:t>
      </w:r>
      <w:r>
        <w:rPr>
          <w:rFonts w:ascii="黑体" w:eastAsia="黑体" w:hAnsi="黑体" w:cs="黑体" w:hint="eastAsia"/>
          <w:sz w:val="32"/>
          <w:szCs w:val="32"/>
        </w:rPr>
        <w:t>年度单位决算表</w:t>
      </w:r>
    </w:p>
    <w:p w:rsidR="00E802AE" w:rsidRDefault="00BE4857">
      <w:pPr>
        <w:widowControl w:val="0"/>
        <w:autoSpaceDE w:val="0"/>
        <w:autoSpaceDN w:val="0"/>
        <w:spacing w:line="600" w:lineRule="exact"/>
        <w:ind w:firstLineChars="200" w:firstLine="600"/>
        <w:jc w:val="center"/>
        <w:rPr>
          <w:rFonts w:ascii="仿宋" w:eastAsia="仿宋" w:hAnsi="仿宋" w:cs="仿宋"/>
          <w:sz w:val="30"/>
          <w:szCs w:val="30"/>
        </w:rPr>
      </w:pPr>
      <w:r>
        <w:rPr>
          <w:rFonts w:ascii="仿宋" w:eastAsia="仿宋" w:hAnsi="仿宋" w:cs="仿宋" w:hint="eastAsia"/>
          <w:sz w:val="30"/>
          <w:szCs w:val="30"/>
        </w:rPr>
        <w:t>（详见附件）</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w:t>
      </w:r>
      <w:r>
        <w:rPr>
          <w:rFonts w:ascii="Times New Roman" w:eastAsia="仿宋" w:hAnsi="Times New Roman" w:cs="Times New Roman"/>
          <w:sz w:val="30"/>
          <w:szCs w:val="30"/>
        </w:rPr>
        <w:t>2022</w:t>
      </w:r>
      <w:r>
        <w:rPr>
          <w:rFonts w:ascii="仿宋" w:eastAsia="仿宋" w:hAnsi="仿宋" w:cs="仿宋" w:hint="eastAsia"/>
          <w:sz w:val="30"/>
          <w:szCs w:val="30"/>
        </w:rPr>
        <w:t>年度无政府性基金收入，无使用政府性基金安排的支出，故《政府性基金预算财政拨款收入支出决算表》为空表。</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w:t>
      </w:r>
      <w:r>
        <w:rPr>
          <w:rFonts w:ascii="Times New Roman" w:eastAsia="仿宋" w:hAnsi="Times New Roman" w:cs="Times New Roman"/>
          <w:sz w:val="30"/>
          <w:szCs w:val="30"/>
        </w:rPr>
        <w:t>2022</w:t>
      </w:r>
      <w:r>
        <w:rPr>
          <w:rFonts w:ascii="仿宋" w:eastAsia="仿宋" w:hAnsi="仿宋" w:cs="仿宋" w:hint="eastAsia"/>
          <w:sz w:val="30"/>
          <w:szCs w:val="30"/>
        </w:rPr>
        <w:t>年度无国有资本经营收入，无使用国有资本经营安排的支出，故《国有资本经营预算财政拨款收入支出决算表》为空表。</w:t>
      </w:r>
    </w:p>
    <w:p w:rsidR="006E45D2" w:rsidRPr="006E45D2" w:rsidRDefault="006E45D2" w:rsidP="006E45D2">
      <w:pPr>
        <w:widowControl w:val="0"/>
        <w:autoSpaceDE w:val="0"/>
        <w:autoSpaceDN w:val="0"/>
        <w:spacing w:line="600" w:lineRule="exact"/>
        <w:ind w:firstLineChars="200" w:firstLine="600"/>
        <w:jc w:val="both"/>
        <w:rPr>
          <w:rFonts w:ascii="仿宋" w:eastAsia="仿宋" w:hAnsi="仿宋" w:cs="仿宋" w:hint="eastAsia"/>
          <w:sz w:val="30"/>
          <w:szCs w:val="30"/>
        </w:rPr>
      </w:pPr>
      <w:r w:rsidRPr="006E45D2">
        <w:rPr>
          <w:rFonts w:ascii="仿宋" w:eastAsia="仿宋" w:hAnsi="仿宋" w:cs="仿宋" w:hint="eastAsia"/>
          <w:sz w:val="30"/>
          <w:szCs w:val="30"/>
        </w:rPr>
        <w:t>玉溪市红</w:t>
      </w:r>
      <w:proofErr w:type="gramStart"/>
      <w:r w:rsidRPr="006E45D2">
        <w:rPr>
          <w:rFonts w:ascii="仿宋" w:eastAsia="仿宋" w:hAnsi="仿宋" w:cs="仿宋" w:hint="eastAsia"/>
          <w:sz w:val="30"/>
          <w:szCs w:val="30"/>
        </w:rPr>
        <w:t>塔区玉兴</w:t>
      </w:r>
      <w:proofErr w:type="gramEnd"/>
      <w:r w:rsidRPr="006E45D2">
        <w:rPr>
          <w:rFonts w:ascii="仿宋" w:eastAsia="仿宋" w:hAnsi="仿宋" w:cs="仿宋" w:hint="eastAsia"/>
          <w:sz w:val="30"/>
          <w:szCs w:val="30"/>
        </w:rPr>
        <w:t>街道社区卫生服务中心2022年无“三公”经费、行政</w:t>
      </w:r>
      <w:proofErr w:type="gramStart"/>
      <w:r w:rsidRPr="006E45D2">
        <w:rPr>
          <w:rFonts w:ascii="仿宋" w:eastAsia="仿宋" w:hAnsi="仿宋" w:cs="仿宋" w:hint="eastAsia"/>
          <w:sz w:val="30"/>
          <w:szCs w:val="30"/>
        </w:rPr>
        <w:t>参公单位</w:t>
      </w:r>
      <w:proofErr w:type="gramEnd"/>
      <w:r w:rsidRPr="006E45D2">
        <w:rPr>
          <w:rFonts w:ascii="仿宋" w:eastAsia="仿宋" w:hAnsi="仿宋" w:cs="仿宋" w:hint="eastAsia"/>
          <w:sz w:val="30"/>
          <w:szCs w:val="30"/>
        </w:rPr>
        <w:t>机关运行</w:t>
      </w:r>
      <w:bookmarkStart w:id="0" w:name="_GoBack"/>
      <w:bookmarkEnd w:id="0"/>
      <w:r w:rsidRPr="006E45D2">
        <w:rPr>
          <w:rFonts w:ascii="仿宋" w:eastAsia="仿宋" w:hAnsi="仿宋" w:cs="仿宋" w:hint="eastAsia"/>
          <w:sz w:val="30"/>
          <w:szCs w:val="30"/>
        </w:rPr>
        <w:t>经费收支，故《“三公”经费、行政参公单位机关运行经费情况表》为空表。</w:t>
      </w:r>
    </w:p>
    <w:p w:rsidR="00E802AE" w:rsidRDefault="00BE4857">
      <w:pPr>
        <w:widowControl w:val="0"/>
        <w:autoSpaceDE w:val="0"/>
        <w:autoSpaceDN w:val="0"/>
        <w:spacing w:line="6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 xml:space="preserve">第三部分  </w:t>
      </w:r>
      <w:r>
        <w:rPr>
          <w:rFonts w:ascii="Times New Roman" w:eastAsia="黑体" w:hAnsi="Times New Roman" w:cs="Times New Roman"/>
          <w:sz w:val="32"/>
          <w:szCs w:val="32"/>
        </w:rPr>
        <w:t>2022</w:t>
      </w:r>
      <w:r>
        <w:rPr>
          <w:rFonts w:ascii="黑体" w:eastAsia="黑体" w:hAnsi="黑体" w:cs="黑体" w:hint="eastAsia"/>
          <w:sz w:val="32"/>
          <w:szCs w:val="32"/>
        </w:rPr>
        <w:t>年度单位决算情况说明</w:t>
      </w:r>
    </w:p>
    <w:p w:rsidR="00E802AE" w:rsidRDefault="00BE4857">
      <w:pPr>
        <w:widowControl w:val="0"/>
        <w:autoSpaceDE w:val="0"/>
        <w:autoSpaceDN w:val="0"/>
        <w:spacing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一、收入决算情况说明</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w:t>
      </w:r>
      <w:r>
        <w:rPr>
          <w:rFonts w:ascii="Times New Roman" w:eastAsia="仿宋" w:hAnsi="Times New Roman" w:cs="Times New Roman"/>
          <w:sz w:val="30"/>
          <w:szCs w:val="30"/>
        </w:rPr>
        <w:t>2022</w:t>
      </w:r>
      <w:r>
        <w:rPr>
          <w:rFonts w:ascii="仿宋" w:eastAsia="仿宋" w:hAnsi="仿宋" w:cs="仿宋" w:hint="eastAsia"/>
          <w:sz w:val="30"/>
          <w:szCs w:val="30"/>
        </w:rPr>
        <w:t>年度收入合计</w:t>
      </w:r>
      <w:r>
        <w:rPr>
          <w:rFonts w:ascii="Times New Roman" w:eastAsia="仿宋" w:hAnsi="Times New Roman" w:cs="Times New Roman"/>
          <w:sz w:val="30"/>
          <w:szCs w:val="30"/>
        </w:rPr>
        <w:t>38</w:t>
      </w:r>
      <w:r>
        <w:rPr>
          <w:rFonts w:ascii="仿宋" w:eastAsia="仿宋" w:hAnsi="仿宋" w:cs="仿宋" w:hint="eastAsia"/>
          <w:sz w:val="30"/>
          <w:szCs w:val="30"/>
        </w:rPr>
        <w:t>,</w:t>
      </w:r>
      <w:r>
        <w:rPr>
          <w:rFonts w:ascii="Times New Roman" w:eastAsia="仿宋" w:hAnsi="Times New Roman" w:cs="Times New Roman"/>
          <w:sz w:val="30"/>
          <w:szCs w:val="30"/>
        </w:rPr>
        <w:t>135</w:t>
      </w:r>
      <w:r>
        <w:rPr>
          <w:rFonts w:ascii="仿宋" w:eastAsia="仿宋" w:hAnsi="仿宋" w:cs="仿宋" w:hint="eastAsia"/>
          <w:sz w:val="30"/>
          <w:szCs w:val="30"/>
        </w:rPr>
        <w:t>,</w:t>
      </w:r>
      <w:r>
        <w:rPr>
          <w:rFonts w:ascii="Times New Roman" w:eastAsia="仿宋" w:hAnsi="Times New Roman" w:cs="Times New Roman"/>
          <w:sz w:val="30"/>
          <w:szCs w:val="30"/>
        </w:rPr>
        <w:t>738</w:t>
      </w:r>
      <w:r>
        <w:rPr>
          <w:rFonts w:ascii="仿宋" w:eastAsia="仿宋" w:hAnsi="仿宋" w:cs="仿宋" w:hint="eastAsia"/>
          <w:sz w:val="30"/>
          <w:szCs w:val="30"/>
        </w:rPr>
        <w:t>.</w:t>
      </w:r>
      <w:r>
        <w:rPr>
          <w:rFonts w:ascii="Times New Roman" w:eastAsia="仿宋" w:hAnsi="Times New Roman" w:cs="Times New Roman"/>
          <w:sz w:val="30"/>
          <w:szCs w:val="30"/>
        </w:rPr>
        <w:t>04</w:t>
      </w:r>
      <w:r>
        <w:rPr>
          <w:rFonts w:ascii="仿宋" w:eastAsia="仿宋" w:hAnsi="仿宋" w:cs="仿宋" w:hint="eastAsia"/>
          <w:sz w:val="30"/>
          <w:szCs w:val="30"/>
        </w:rPr>
        <w:t>元。其中：财政拨款收入</w:t>
      </w:r>
      <w:r>
        <w:rPr>
          <w:rFonts w:ascii="Times New Roman" w:eastAsia="仿宋" w:hAnsi="Times New Roman" w:cs="Times New Roman"/>
          <w:sz w:val="30"/>
          <w:szCs w:val="30"/>
        </w:rPr>
        <w:t>11</w:t>
      </w:r>
      <w:r>
        <w:rPr>
          <w:rFonts w:ascii="仿宋" w:eastAsia="仿宋" w:hAnsi="仿宋" w:cs="仿宋" w:hint="eastAsia"/>
          <w:sz w:val="30"/>
          <w:szCs w:val="30"/>
        </w:rPr>
        <w:t>,</w:t>
      </w:r>
      <w:r>
        <w:rPr>
          <w:rFonts w:ascii="Times New Roman" w:eastAsia="仿宋" w:hAnsi="Times New Roman" w:cs="Times New Roman"/>
          <w:sz w:val="30"/>
          <w:szCs w:val="30"/>
        </w:rPr>
        <w:t>678</w:t>
      </w:r>
      <w:r>
        <w:rPr>
          <w:rFonts w:ascii="仿宋" w:eastAsia="仿宋" w:hAnsi="仿宋" w:cs="仿宋" w:hint="eastAsia"/>
          <w:sz w:val="30"/>
          <w:szCs w:val="30"/>
        </w:rPr>
        <w:t>,</w:t>
      </w:r>
      <w:r>
        <w:rPr>
          <w:rFonts w:ascii="Times New Roman" w:eastAsia="仿宋" w:hAnsi="Times New Roman" w:cs="Times New Roman"/>
          <w:sz w:val="30"/>
          <w:szCs w:val="30"/>
        </w:rPr>
        <w:t>085</w:t>
      </w:r>
      <w:r>
        <w:rPr>
          <w:rFonts w:ascii="仿宋" w:eastAsia="仿宋" w:hAnsi="仿宋" w:cs="仿宋" w:hint="eastAsia"/>
          <w:sz w:val="30"/>
          <w:szCs w:val="30"/>
        </w:rPr>
        <w:t>.</w:t>
      </w:r>
      <w:r>
        <w:rPr>
          <w:rFonts w:ascii="Times New Roman" w:eastAsia="仿宋" w:hAnsi="Times New Roman" w:cs="Times New Roman"/>
          <w:sz w:val="30"/>
          <w:szCs w:val="30"/>
        </w:rPr>
        <w:t>74</w:t>
      </w:r>
      <w:r>
        <w:rPr>
          <w:rFonts w:ascii="仿宋" w:eastAsia="仿宋" w:hAnsi="仿宋" w:cs="仿宋" w:hint="eastAsia"/>
          <w:sz w:val="30"/>
          <w:szCs w:val="30"/>
        </w:rPr>
        <w:t>元，</w:t>
      </w:r>
      <w:r>
        <w:rPr>
          <w:rFonts w:ascii="仿宋" w:eastAsia="仿宋" w:hAnsi="仿宋" w:cs="仿宋" w:hint="eastAsia"/>
          <w:sz w:val="30"/>
          <w:szCs w:val="30"/>
        </w:rPr>
        <w:lastRenderedPageBreak/>
        <w:t>占总收入的</w:t>
      </w:r>
      <w:r>
        <w:rPr>
          <w:rFonts w:ascii="Times New Roman" w:eastAsia="仿宋" w:hAnsi="Times New Roman" w:cs="Times New Roman"/>
          <w:sz w:val="30"/>
          <w:szCs w:val="30"/>
        </w:rPr>
        <w:t>30</w:t>
      </w:r>
      <w:r>
        <w:rPr>
          <w:rFonts w:ascii="仿宋" w:eastAsia="仿宋" w:hAnsi="仿宋" w:cs="仿宋" w:hint="eastAsia"/>
          <w:sz w:val="30"/>
          <w:szCs w:val="30"/>
        </w:rPr>
        <w:t>.</w:t>
      </w:r>
      <w:r>
        <w:rPr>
          <w:rFonts w:ascii="Times New Roman" w:eastAsia="仿宋" w:hAnsi="Times New Roman" w:cs="Times New Roman"/>
          <w:sz w:val="30"/>
          <w:szCs w:val="30"/>
        </w:rPr>
        <w:t>62</w:t>
      </w:r>
      <w:r>
        <w:rPr>
          <w:rFonts w:ascii="仿宋" w:eastAsia="仿宋" w:hAnsi="仿宋" w:cs="仿宋" w:hint="eastAsia"/>
          <w:sz w:val="30"/>
          <w:szCs w:val="30"/>
        </w:rPr>
        <w:t>%；上级补助收入</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元，占总收入的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%；事业收入</w:t>
      </w:r>
      <w:r>
        <w:rPr>
          <w:rFonts w:ascii="Times New Roman" w:eastAsia="仿宋" w:hAnsi="Times New Roman" w:cs="Times New Roman"/>
          <w:sz w:val="30"/>
          <w:szCs w:val="30"/>
        </w:rPr>
        <w:t>26</w:t>
      </w:r>
      <w:r>
        <w:rPr>
          <w:rFonts w:ascii="仿宋" w:eastAsia="仿宋" w:hAnsi="仿宋" w:cs="仿宋" w:hint="eastAsia"/>
          <w:sz w:val="30"/>
          <w:szCs w:val="30"/>
        </w:rPr>
        <w:t>,</w:t>
      </w:r>
      <w:r>
        <w:rPr>
          <w:rFonts w:ascii="Times New Roman" w:eastAsia="仿宋" w:hAnsi="Times New Roman" w:cs="Times New Roman"/>
          <w:sz w:val="30"/>
          <w:szCs w:val="30"/>
        </w:rPr>
        <w:t>110</w:t>
      </w:r>
      <w:r>
        <w:rPr>
          <w:rFonts w:ascii="仿宋" w:eastAsia="仿宋" w:hAnsi="仿宋" w:cs="仿宋" w:hint="eastAsia"/>
          <w:sz w:val="30"/>
          <w:szCs w:val="30"/>
        </w:rPr>
        <w:t>,</w:t>
      </w:r>
      <w:r>
        <w:rPr>
          <w:rFonts w:ascii="Times New Roman" w:eastAsia="仿宋" w:hAnsi="Times New Roman" w:cs="Times New Roman"/>
          <w:sz w:val="30"/>
          <w:szCs w:val="30"/>
        </w:rPr>
        <w:t>146</w:t>
      </w:r>
      <w:r>
        <w:rPr>
          <w:rFonts w:ascii="仿宋" w:eastAsia="仿宋" w:hAnsi="仿宋" w:cs="仿宋" w:hint="eastAsia"/>
          <w:sz w:val="30"/>
          <w:szCs w:val="30"/>
        </w:rPr>
        <w:t>.</w:t>
      </w:r>
      <w:r>
        <w:rPr>
          <w:rFonts w:ascii="Times New Roman" w:eastAsia="仿宋" w:hAnsi="Times New Roman" w:cs="Times New Roman"/>
          <w:sz w:val="30"/>
          <w:szCs w:val="30"/>
        </w:rPr>
        <w:t>12</w:t>
      </w:r>
      <w:r>
        <w:rPr>
          <w:rFonts w:ascii="仿宋" w:eastAsia="仿宋" w:hAnsi="仿宋" w:cs="仿宋" w:hint="eastAsia"/>
          <w:sz w:val="30"/>
          <w:szCs w:val="30"/>
        </w:rPr>
        <w:t>元（含教育收费</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元），占总收入的</w:t>
      </w:r>
      <w:r>
        <w:rPr>
          <w:rFonts w:ascii="Times New Roman" w:eastAsia="仿宋" w:hAnsi="Times New Roman" w:cs="Times New Roman"/>
          <w:sz w:val="30"/>
          <w:szCs w:val="30"/>
        </w:rPr>
        <w:t>68</w:t>
      </w:r>
      <w:r>
        <w:rPr>
          <w:rFonts w:ascii="仿宋" w:eastAsia="仿宋" w:hAnsi="仿宋" w:cs="仿宋" w:hint="eastAsia"/>
          <w:sz w:val="30"/>
          <w:szCs w:val="30"/>
        </w:rPr>
        <w:t>.</w:t>
      </w:r>
      <w:r>
        <w:rPr>
          <w:rFonts w:ascii="Times New Roman" w:eastAsia="仿宋" w:hAnsi="Times New Roman" w:cs="Times New Roman"/>
          <w:sz w:val="30"/>
          <w:szCs w:val="30"/>
        </w:rPr>
        <w:t>47</w:t>
      </w:r>
      <w:r>
        <w:rPr>
          <w:rFonts w:ascii="仿宋" w:eastAsia="仿宋" w:hAnsi="仿宋" w:cs="仿宋" w:hint="eastAsia"/>
          <w:sz w:val="30"/>
          <w:szCs w:val="30"/>
        </w:rPr>
        <w:t>%；经营收入</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元，占总收入的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%；附属单位缴款收入</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元，占总收入的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%；其他收入</w:t>
      </w:r>
      <w:r>
        <w:rPr>
          <w:rFonts w:ascii="Times New Roman" w:eastAsia="仿宋" w:hAnsi="Times New Roman" w:cs="Times New Roman"/>
          <w:sz w:val="30"/>
          <w:szCs w:val="30"/>
        </w:rPr>
        <w:t>347</w:t>
      </w:r>
      <w:r>
        <w:rPr>
          <w:rFonts w:ascii="仿宋" w:eastAsia="仿宋" w:hAnsi="仿宋" w:cs="仿宋" w:hint="eastAsia"/>
          <w:sz w:val="30"/>
          <w:szCs w:val="30"/>
        </w:rPr>
        <w:t>,</w:t>
      </w:r>
      <w:r>
        <w:rPr>
          <w:rFonts w:ascii="Times New Roman" w:eastAsia="仿宋" w:hAnsi="Times New Roman" w:cs="Times New Roman"/>
          <w:sz w:val="30"/>
          <w:szCs w:val="30"/>
        </w:rPr>
        <w:t>506</w:t>
      </w:r>
      <w:r>
        <w:rPr>
          <w:rFonts w:ascii="仿宋" w:eastAsia="仿宋" w:hAnsi="仿宋" w:cs="仿宋" w:hint="eastAsia"/>
          <w:sz w:val="30"/>
          <w:szCs w:val="30"/>
        </w:rPr>
        <w:t>.</w:t>
      </w:r>
      <w:r>
        <w:rPr>
          <w:rFonts w:ascii="Times New Roman" w:eastAsia="仿宋" w:hAnsi="Times New Roman" w:cs="Times New Roman"/>
          <w:sz w:val="30"/>
          <w:szCs w:val="30"/>
        </w:rPr>
        <w:t>18</w:t>
      </w:r>
      <w:r>
        <w:rPr>
          <w:rFonts w:ascii="仿宋" w:eastAsia="仿宋" w:hAnsi="仿宋" w:cs="仿宋" w:hint="eastAsia"/>
          <w:sz w:val="30"/>
          <w:szCs w:val="30"/>
        </w:rPr>
        <w:t>元，占总收入的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91</w:t>
      </w:r>
      <w:r>
        <w:rPr>
          <w:rFonts w:ascii="仿宋" w:eastAsia="仿宋" w:hAnsi="仿宋" w:cs="仿宋" w:hint="eastAsia"/>
          <w:sz w:val="30"/>
          <w:szCs w:val="30"/>
        </w:rPr>
        <w:t>%。与上年相比，收入合计增加</w:t>
      </w:r>
      <w:r>
        <w:rPr>
          <w:rFonts w:ascii="Times New Roman" w:eastAsia="仿宋" w:hAnsi="Times New Roman" w:cs="Times New Roman"/>
          <w:sz w:val="30"/>
          <w:szCs w:val="30"/>
        </w:rPr>
        <w:t>4</w:t>
      </w:r>
      <w:r>
        <w:rPr>
          <w:rFonts w:ascii="仿宋" w:eastAsia="仿宋" w:hAnsi="仿宋" w:cs="仿宋" w:hint="eastAsia"/>
          <w:sz w:val="30"/>
          <w:szCs w:val="30"/>
        </w:rPr>
        <w:t>,</w:t>
      </w:r>
      <w:r>
        <w:rPr>
          <w:rFonts w:ascii="Times New Roman" w:eastAsia="仿宋" w:hAnsi="Times New Roman" w:cs="Times New Roman"/>
          <w:sz w:val="30"/>
          <w:szCs w:val="30"/>
        </w:rPr>
        <w:t>338</w:t>
      </w:r>
      <w:r>
        <w:rPr>
          <w:rFonts w:ascii="仿宋" w:eastAsia="仿宋" w:hAnsi="仿宋" w:cs="仿宋" w:hint="eastAsia"/>
          <w:sz w:val="30"/>
          <w:szCs w:val="30"/>
        </w:rPr>
        <w:t>,</w:t>
      </w:r>
      <w:r>
        <w:rPr>
          <w:rFonts w:ascii="Times New Roman" w:eastAsia="仿宋" w:hAnsi="Times New Roman" w:cs="Times New Roman"/>
          <w:sz w:val="30"/>
          <w:szCs w:val="30"/>
        </w:rPr>
        <w:t>209</w:t>
      </w:r>
      <w:r>
        <w:rPr>
          <w:rFonts w:ascii="仿宋" w:eastAsia="仿宋" w:hAnsi="仿宋" w:cs="仿宋" w:hint="eastAsia"/>
          <w:sz w:val="30"/>
          <w:szCs w:val="30"/>
        </w:rPr>
        <w:t>.</w:t>
      </w:r>
      <w:r>
        <w:rPr>
          <w:rFonts w:ascii="Times New Roman" w:eastAsia="仿宋" w:hAnsi="Times New Roman" w:cs="Times New Roman"/>
          <w:sz w:val="30"/>
          <w:szCs w:val="30"/>
        </w:rPr>
        <w:t>77</w:t>
      </w:r>
      <w:r>
        <w:rPr>
          <w:rFonts w:ascii="仿宋" w:eastAsia="仿宋" w:hAnsi="仿宋" w:cs="仿宋" w:hint="eastAsia"/>
          <w:sz w:val="30"/>
          <w:szCs w:val="30"/>
        </w:rPr>
        <w:t>元，增长</w:t>
      </w:r>
      <w:r>
        <w:rPr>
          <w:rFonts w:ascii="Times New Roman" w:eastAsia="仿宋" w:hAnsi="Times New Roman" w:cs="Times New Roman"/>
          <w:sz w:val="30"/>
          <w:szCs w:val="30"/>
        </w:rPr>
        <w:t>12</w:t>
      </w:r>
      <w:r>
        <w:rPr>
          <w:rFonts w:ascii="仿宋" w:eastAsia="仿宋" w:hAnsi="仿宋" w:cs="仿宋" w:hint="eastAsia"/>
          <w:sz w:val="30"/>
          <w:szCs w:val="30"/>
        </w:rPr>
        <w:t>.</w:t>
      </w:r>
      <w:r>
        <w:rPr>
          <w:rFonts w:ascii="Times New Roman" w:eastAsia="仿宋" w:hAnsi="Times New Roman" w:cs="Times New Roman"/>
          <w:sz w:val="30"/>
          <w:szCs w:val="30"/>
        </w:rPr>
        <w:t>84</w:t>
      </w:r>
      <w:r>
        <w:rPr>
          <w:rFonts w:ascii="仿宋" w:eastAsia="仿宋" w:hAnsi="仿宋" w:cs="仿宋" w:hint="eastAsia"/>
          <w:sz w:val="30"/>
          <w:szCs w:val="30"/>
        </w:rPr>
        <w:t>%。其中：财政拨款收入增加</w:t>
      </w:r>
      <w:r>
        <w:rPr>
          <w:rFonts w:ascii="Times New Roman" w:eastAsia="仿宋" w:hAnsi="Times New Roman" w:cs="Times New Roman"/>
          <w:sz w:val="30"/>
          <w:szCs w:val="30"/>
        </w:rPr>
        <w:t>1</w:t>
      </w:r>
      <w:r>
        <w:rPr>
          <w:rFonts w:ascii="仿宋" w:eastAsia="仿宋" w:hAnsi="仿宋" w:cs="仿宋" w:hint="eastAsia"/>
          <w:sz w:val="30"/>
          <w:szCs w:val="30"/>
        </w:rPr>
        <w:t>,</w:t>
      </w:r>
      <w:r>
        <w:rPr>
          <w:rFonts w:ascii="Times New Roman" w:eastAsia="仿宋" w:hAnsi="Times New Roman" w:cs="Times New Roman"/>
          <w:sz w:val="30"/>
          <w:szCs w:val="30"/>
        </w:rPr>
        <w:t>417</w:t>
      </w:r>
      <w:r>
        <w:rPr>
          <w:rFonts w:ascii="仿宋" w:eastAsia="仿宋" w:hAnsi="仿宋" w:cs="仿宋" w:hint="eastAsia"/>
          <w:sz w:val="30"/>
          <w:szCs w:val="30"/>
        </w:rPr>
        <w:t>,</w:t>
      </w:r>
      <w:r>
        <w:rPr>
          <w:rFonts w:ascii="Times New Roman" w:eastAsia="仿宋" w:hAnsi="Times New Roman" w:cs="Times New Roman"/>
          <w:sz w:val="30"/>
          <w:szCs w:val="30"/>
        </w:rPr>
        <w:t>711</w:t>
      </w:r>
      <w:r>
        <w:rPr>
          <w:rFonts w:ascii="仿宋" w:eastAsia="仿宋" w:hAnsi="仿宋" w:cs="仿宋" w:hint="eastAsia"/>
          <w:sz w:val="30"/>
          <w:szCs w:val="30"/>
        </w:rPr>
        <w:t>.</w:t>
      </w:r>
      <w:r>
        <w:rPr>
          <w:rFonts w:ascii="Times New Roman" w:eastAsia="仿宋" w:hAnsi="Times New Roman" w:cs="Times New Roman"/>
          <w:sz w:val="30"/>
          <w:szCs w:val="30"/>
        </w:rPr>
        <w:t>30</w:t>
      </w:r>
      <w:r>
        <w:rPr>
          <w:rFonts w:ascii="仿宋" w:eastAsia="仿宋" w:hAnsi="仿宋" w:cs="仿宋" w:hint="eastAsia"/>
          <w:sz w:val="30"/>
          <w:szCs w:val="30"/>
        </w:rPr>
        <w:t>元，增长</w:t>
      </w:r>
      <w:r>
        <w:rPr>
          <w:rFonts w:ascii="Times New Roman" w:eastAsia="仿宋" w:hAnsi="Times New Roman" w:cs="Times New Roman"/>
          <w:sz w:val="30"/>
          <w:szCs w:val="30"/>
        </w:rPr>
        <w:t>13</w:t>
      </w:r>
      <w:r>
        <w:rPr>
          <w:rFonts w:ascii="仿宋" w:eastAsia="仿宋" w:hAnsi="仿宋" w:cs="仿宋" w:hint="eastAsia"/>
          <w:sz w:val="30"/>
          <w:szCs w:val="30"/>
        </w:rPr>
        <w:t>.</w:t>
      </w:r>
      <w:r>
        <w:rPr>
          <w:rFonts w:ascii="Times New Roman" w:eastAsia="仿宋" w:hAnsi="Times New Roman" w:cs="Times New Roman"/>
          <w:sz w:val="30"/>
          <w:szCs w:val="30"/>
        </w:rPr>
        <w:t>82</w:t>
      </w:r>
      <w:r>
        <w:rPr>
          <w:rFonts w:ascii="仿宋" w:eastAsia="仿宋" w:hAnsi="仿宋" w:cs="仿宋" w:hint="eastAsia"/>
          <w:sz w:val="30"/>
          <w:szCs w:val="30"/>
        </w:rPr>
        <w:t>%；上级补助收入增加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元，增长</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%；事业收入增加</w:t>
      </w:r>
      <w:r>
        <w:rPr>
          <w:rFonts w:ascii="Times New Roman" w:eastAsia="仿宋" w:hAnsi="Times New Roman" w:cs="Times New Roman"/>
          <w:sz w:val="30"/>
          <w:szCs w:val="30"/>
        </w:rPr>
        <w:t>2</w:t>
      </w:r>
      <w:r>
        <w:rPr>
          <w:rFonts w:ascii="仿宋" w:eastAsia="仿宋" w:hAnsi="仿宋" w:cs="仿宋" w:hint="eastAsia"/>
          <w:sz w:val="30"/>
          <w:szCs w:val="30"/>
        </w:rPr>
        <w:t>,</w:t>
      </w:r>
      <w:r>
        <w:rPr>
          <w:rFonts w:ascii="Times New Roman" w:eastAsia="仿宋" w:hAnsi="Times New Roman" w:cs="Times New Roman"/>
          <w:sz w:val="30"/>
          <w:szCs w:val="30"/>
        </w:rPr>
        <w:t>902</w:t>
      </w:r>
      <w:r>
        <w:rPr>
          <w:rFonts w:ascii="仿宋" w:eastAsia="仿宋" w:hAnsi="仿宋" w:cs="仿宋" w:hint="eastAsia"/>
          <w:sz w:val="30"/>
          <w:szCs w:val="30"/>
        </w:rPr>
        <w:t>,</w:t>
      </w:r>
      <w:r>
        <w:rPr>
          <w:rFonts w:ascii="Times New Roman" w:eastAsia="仿宋" w:hAnsi="Times New Roman" w:cs="Times New Roman"/>
          <w:sz w:val="30"/>
          <w:szCs w:val="30"/>
        </w:rPr>
        <w:t>754</w:t>
      </w:r>
      <w:r>
        <w:rPr>
          <w:rFonts w:ascii="仿宋" w:eastAsia="仿宋" w:hAnsi="仿宋" w:cs="仿宋" w:hint="eastAsia"/>
          <w:sz w:val="30"/>
          <w:szCs w:val="30"/>
        </w:rPr>
        <w:t>.</w:t>
      </w:r>
      <w:r>
        <w:rPr>
          <w:rFonts w:ascii="Times New Roman" w:eastAsia="仿宋" w:hAnsi="Times New Roman" w:cs="Times New Roman"/>
          <w:sz w:val="30"/>
          <w:szCs w:val="30"/>
        </w:rPr>
        <w:t>07</w:t>
      </w:r>
      <w:r>
        <w:rPr>
          <w:rFonts w:ascii="仿宋" w:eastAsia="仿宋" w:hAnsi="仿宋" w:cs="仿宋" w:hint="eastAsia"/>
          <w:sz w:val="30"/>
          <w:szCs w:val="30"/>
        </w:rPr>
        <w:t>元，增长</w:t>
      </w:r>
      <w:r>
        <w:rPr>
          <w:rFonts w:ascii="Times New Roman" w:eastAsia="仿宋" w:hAnsi="Times New Roman" w:cs="Times New Roman"/>
          <w:sz w:val="30"/>
          <w:szCs w:val="30"/>
        </w:rPr>
        <w:t>12</w:t>
      </w:r>
      <w:r>
        <w:rPr>
          <w:rFonts w:ascii="仿宋" w:eastAsia="仿宋" w:hAnsi="仿宋" w:cs="仿宋" w:hint="eastAsia"/>
          <w:sz w:val="30"/>
          <w:szCs w:val="30"/>
        </w:rPr>
        <w:t>.</w:t>
      </w:r>
      <w:r>
        <w:rPr>
          <w:rFonts w:ascii="Times New Roman" w:eastAsia="仿宋" w:hAnsi="Times New Roman" w:cs="Times New Roman"/>
          <w:sz w:val="30"/>
          <w:szCs w:val="30"/>
        </w:rPr>
        <w:t>51</w:t>
      </w:r>
      <w:r>
        <w:rPr>
          <w:rFonts w:ascii="仿宋" w:eastAsia="仿宋" w:hAnsi="仿宋" w:cs="仿宋" w:hint="eastAsia"/>
          <w:sz w:val="30"/>
          <w:szCs w:val="30"/>
        </w:rPr>
        <w:t>%；经营收入增加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元，增长</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%；附属单位上缴收入增加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元，增长</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%；其他收入减少</w:t>
      </w:r>
      <w:r>
        <w:rPr>
          <w:rFonts w:ascii="Times New Roman" w:eastAsia="仿宋" w:hAnsi="Times New Roman" w:cs="Times New Roman"/>
          <w:sz w:val="30"/>
          <w:szCs w:val="30"/>
        </w:rPr>
        <w:t>2</w:t>
      </w:r>
      <w:r>
        <w:rPr>
          <w:rFonts w:ascii="仿宋" w:eastAsia="仿宋" w:hAnsi="仿宋" w:cs="仿宋" w:hint="eastAsia"/>
          <w:sz w:val="30"/>
          <w:szCs w:val="30"/>
        </w:rPr>
        <w:t>,</w:t>
      </w:r>
      <w:r>
        <w:rPr>
          <w:rFonts w:ascii="Times New Roman" w:eastAsia="仿宋" w:hAnsi="Times New Roman" w:cs="Times New Roman"/>
          <w:sz w:val="30"/>
          <w:szCs w:val="30"/>
        </w:rPr>
        <w:t>255</w:t>
      </w:r>
      <w:r>
        <w:rPr>
          <w:rFonts w:ascii="仿宋" w:eastAsia="仿宋" w:hAnsi="仿宋" w:cs="仿宋" w:hint="eastAsia"/>
          <w:sz w:val="30"/>
          <w:szCs w:val="30"/>
        </w:rPr>
        <w:t>.</w:t>
      </w:r>
      <w:r>
        <w:rPr>
          <w:rFonts w:ascii="Times New Roman" w:eastAsia="仿宋" w:hAnsi="Times New Roman" w:cs="Times New Roman"/>
          <w:sz w:val="30"/>
          <w:szCs w:val="30"/>
        </w:rPr>
        <w:t>60</w:t>
      </w:r>
      <w:r>
        <w:rPr>
          <w:rFonts w:ascii="仿宋" w:eastAsia="仿宋" w:hAnsi="仿宋" w:cs="仿宋" w:hint="eastAsia"/>
          <w:sz w:val="30"/>
          <w:szCs w:val="30"/>
        </w:rPr>
        <w:t>元，下降</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64</w:t>
      </w:r>
      <w:r>
        <w:rPr>
          <w:rFonts w:ascii="仿宋" w:eastAsia="仿宋" w:hAnsi="仿宋" w:cs="仿宋" w:hint="eastAsia"/>
          <w:sz w:val="30"/>
          <w:szCs w:val="30"/>
        </w:rPr>
        <w:t>%。主要原因是本年度疫情防控工作力度加大，疫苗收入增加。</w:t>
      </w:r>
    </w:p>
    <w:p w:rsidR="00E802AE" w:rsidRDefault="00BE4857">
      <w:pPr>
        <w:widowControl w:val="0"/>
        <w:autoSpaceDE w:val="0"/>
        <w:autoSpaceDN w:val="0"/>
        <w:spacing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二、支出决算情况说明</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w:t>
      </w:r>
      <w:r>
        <w:rPr>
          <w:rFonts w:ascii="Times New Roman" w:eastAsia="仿宋" w:hAnsi="Times New Roman" w:cs="Times New Roman"/>
          <w:sz w:val="30"/>
          <w:szCs w:val="30"/>
        </w:rPr>
        <w:t>2022</w:t>
      </w:r>
      <w:r>
        <w:rPr>
          <w:rFonts w:ascii="仿宋" w:eastAsia="仿宋" w:hAnsi="仿宋" w:cs="仿宋" w:hint="eastAsia"/>
          <w:sz w:val="30"/>
          <w:szCs w:val="30"/>
        </w:rPr>
        <w:t>年度支出合计</w:t>
      </w:r>
      <w:r>
        <w:rPr>
          <w:rFonts w:ascii="Times New Roman" w:eastAsia="仿宋" w:hAnsi="Times New Roman" w:cs="Times New Roman"/>
          <w:sz w:val="30"/>
          <w:szCs w:val="30"/>
        </w:rPr>
        <w:t>35</w:t>
      </w:r>
      <w:r>
        <w:rPr>
          <w:rFonts w:ascii="仿宋" w:eastAsia="仿宋" w:hAnsi="仿宋" w:cs="仿宋" w:hint="eastAsia"/>
          <w:sz w:val="30"/>
          <w:szCs w:val="30"/>
        </w:rPr>
        <w:t>,</w:t>
      </w:r>
      <w:r>
        <w:rPr>
          <w:rFonts w:ascii="Times New Roman" w:eastAsia="仿宋" w:hAnsi="Times New Roman" w:cs="Times New Roman"/>
          <w:sz w:val="30"/>
          <w:szCs w:val="30"/>
        </w:rPr>
        <w:t>984</w:t>
      </w:r>
      <w:r>
        <w:rPr>
          <w:rFonts w:ascii="仿宋" w:eastAsia="仿宋" w:hAnsi="仿宋" w:cs="仿宋" w:hint="eastAsia"/>
          <w:sz w:val="30"/>
          <w:szCs w:val="30"/>
        </w:rPr>
        <w:t>,</w:t>
      </w:r>
      <w:r>
        <w:rPr>
          <w:rFonts w:ascii="Times New Roman" w:eastAsia="仿宋" w:hAnsi="Times New Roman" w:cs="Times New Roman"/>
          <w:sz w:val="30"/>
          <w:szCs w:val="30"/>
        </w:rPr>
        <w:t>884</w:t>
      </w:r>
      <w:r>
        <w:rPr>
          <w:rFonts w:ascii="仿宋" w:eastAsia="仿宋" w:hAnsi="仿宋" w:cs="仿宋" w:hint="eastAsia"/>
          <w:sz w:val="30"/>
          <w:szCs w:val="30"/>
        </w:rPr>
        <w:t>.</w:t>
      </w:r>
      <w:r>
        <w:rPr>
          <w:rFonts w:ascii="Times New Roman" w:eastAsia="仿宋" w:hAnsi="Times New Roman" w:cs="Times New Roman"/>
          <w:sz w:val="30"/>
          <w:szCs w:val="30"/>
        </w:rPr>
        <w:t>96</w:t>
      </w:r>
      <w:r>
        <w:rPr>
          <w:rFonts w:ascii="仿宋" w:eastAsia="仿宋" w:hAnsi="仿宋" w:cs="仿宋" w:hint="eastAsia"/>
          <w:sz w:val="30"/>
          <w:szCs w:val="30"/>
        </w:rPr>
        <w:t>元。其中：基本支出</w:t>
      </w:r>
      <w:r>
        <w:rPr>
          <w:rFonts w:ascii="Times New Roman" w:eastAsia="仿宋" w:hAnsi="Times New Roman" w:cs="Times New Roman"/>
          <w:sz w:val="30"/>
          <w:szCs w:val="30"/>
        </w:rPr>
        <w:t>30</w:t>
      </w:r>
      <w:r>
        <w:rPr>
          <w:rFonts w:ascii="仿宋" w:eastAsia="仿宋" w:hAnsi="仿宋" w:cs="仿宋" w:hint="eastAsia"/>
          <w:sz w:val="30"/>
          <w:szCs w:val="30"/>
        </w:rPr>
        <w:t>,</w:t>
      </w:r>
      <w:r>
        <w:rPr>
          <w:rFonts w:ascii="Times New Roman" w:eastAsia="仿宋" w:hAnsi="Times New Roman" w:cs="Times New Roman"/>
          <w:sz w:val="30"/>
          <w:szCs w:val="30"/>
        </w:rPr>
        <w:t>675</w:t>
      </w:r>
      <w:r>
        <w:rPr>
          <w:rFonts w:ascii="仿宋" w:eastAsia="仿宋" w:hAnsi="仿宋" w:cs="仿宋" w:hint="eastAsia"/>
          <w:sz w:val="30"/>
          <w:szCs w:val="30"/>
        </w:rPr>
        <w:t>,</w:t>
      </w:r>
      <w:r>
        <w:rPr>
          <w:rFonts w:ascii="Times New Roman" w:eastAsia="仿宋" w:hAnsi="Times New Roman" w:cs="Times New Roman"/>
          <w:sz w:val="30"/>
          <w:szCs w:val="30"/>
        </w:rPr>
        <w:t>001</w:t>
      </w:r>
      <w:r>
        <w:rPr>
          <w:rFonts w:ascii="仿宋" w:eastAsia="仿宋" w:hAnsi="仿宋" w:cs="仿宋" w:hint="eastAsia"/>
          <w:sz w:val="30"/>
          <w:szCs w:val="30"/>
        </w:rPr>
        <w:t>.</w:t>
      </w:r>
      <w:r>
        <w:rPr>
          <w:rFonts w:ascii="Times New Roman" w:eastAsia="仿宋" w:hAnsi="Times New Roman" w:cs="Times New Roman"/>
          <w:sz w:val="30"/>
          <w:szCs w:val="30"/>
        </w:rPr>
        <w:t>36</w:t>
      </w:r>
      <w:r>
        <w:rPr>
          <w:rFonts w:ascii="仿宋" w:eastAsia="仿宋" w:hAnsi="仿宋" w:cs="仿宋" w:hint="eastAsia"/>
          <w:sz w:val="30"/>
          <w:szCs w:val="30"/>
        </w:rPr>
        <w:t>元，占总支出的</w:t>
      </w:r>
      <w:r>
        <w:rPr>
          <w:rFonts w:ascii="Times New Roman" w:eastAsia="仿宋" w:hAnsi="Times New Roman" w:cs="Times New Roman"/>
          <w:sz w:val="30"/>
          <w:szCs w:val="30"/>
        </w:rPr>
        <w:t>85</w:t>
      </w:r>
      <w:r>
        <w:rPr>
          <w:rFonts w:ascii="仿宋" w:eastAsia="仿宋" w:hAnsi="仿宋" w:cs="仿宋" w:hint="eastAsia"/>
          <w:sz w:val="30"/>
          <w:szCs w:val="30"/>
        </w:rPr>
        <w:t>.</w:t>
      </w:r>
      <w:r>
        <w:rPr>
          <w:rFonts w:ascii="Times New Roman" w:eastAsia="仿宋" w:hAnsi="Times New Roman" w:cs="Times New Roman"/>
          <w:sz w:val="30"/>
          <w:szCs w:val="30"/>
        </w:rPr>
        <w:t>24</w:t>
      </w:r>
      <w:r>
        <w:rPr>
          <w:rFonts w:ascii="仿宋" w:eastAsia="仿宋" w:hAnsi="仿宋" w:cs="仿宋" w:hint="eastAsia"/>
          <w:sz w:val="30"/>
          <w:szCs w:val="30"/>
        </w:rPr>
        <w:t>%；项目支出</w:t>
      </w:r>
      <w:r>
        <w:rPr>
          <w:rFonts w:ascii="Times New Roman" w:eastAsia="仿宋" w:hAnsi="Times New Roman" w:cs="Times New Roman"/>
          <w:sz w:val="30"/>
          <w:szCs w:val="30"/>
        </w:rPr>
        <w:t>5</w:t>
      </w:r>
      <w:r>
        <w:rPr>
          <w:rFonts w:ascii="仿宋" w:eastAsia="仿宋" w:hAnsi="仿宋" w:cs="仿宋" w:hint="eastAsia"/>
          <w:sz w:val="30"/>
          <w:szCs w:val="30"/>
        </w:rPr>
        <w:t>,</w:t>
      </w:r>
      <w:r>
        <w:rPr>
          <w:rFonts w:ascii="Times New Roman" w:eastAsia="仿宋" w:hAnsi="Times New Roman" w:cs="Times New Roman"/>
          <w:sz w:val="30"/>
          <w:szCs w:val="30"/>
        </w:rPr>
        <w:t>309</w:t>
      </w:r>
      <w:r>
        <w:rPr>
          <w:rFonts w:ascii="仿宋" w:eastAsia="仿宋" w:hAnsi="仿宋" w:cs="仿宋" w:hint="eastAsia"/>
          <w:sz w:val="30"/>
          <w:szCs w:val="30"/>
        </w:rPr>
        <w:t>,</w:t>
      </w:r>
      <w:r>
        <w:rPr>
          <w:rFonts w:ascii="Times New Roman" w:eastAsia="仿宋" w:hAnsi="Times New Roman" w:cs="Times New Roman"/>
          <w:sz w:val="30"/>
          <w:szCs w:val="30"/>
        </w:rPr>
        <w:t>883</w:t>
      </w:r>
      <w:r>
        <w:rPr>
          <w:rFonts w:ascii="仿宋" w:eastAsia="仿宋" w:hAnsi="仿宋" w:cs="仿宋" w:hint="eastAsia"/>
          <w:sz w:val="30"/>
          <w:szCs w:val="30"/>
        </w:rPr>
        <w:t>.</w:t>
      </w:r>
      <w:r>
        <w:rPr>
          <w:rFonts w:ascii="Times New Roman" w:eastAsia="仿宋" w:hAnsi="Times New Roman" w:cs="Times New Roman"/>
          <w:sz w:val="30"/>
          <w:szCs w:val="30"/>
        </w:rPr>
        <w:t>60</w:t>
      </w:r>
      <w:r>
        <w:rPr>
          <w:rFonts w:ascii="仿宋" w:eastAsia="仿宋" w:hAnsi="仿宋" w:cs="仿宋" w:hint="eastAsia"/>
          <w:sz w:val="30"/>
          <w:szCs w:val="30"/>
        </w:rPr>
        <w:t>元，占总支出的</w:t>
      </w:r>
      <w:r>
        <w:rPr>
          <w:rFonts w:ascii="Times New Roman" w:eastAsia="仿宋" w:hAnsi="Times New Roman" w:cs="Times New Roman"/>
          <w:sz w:val="30"/>
          <w:szCs w:val="30"/>
        </w:rPr>
        <w:t>14</w:t>
      </w:r>
      <w:r>
        <w:rPr>
          <w:rFonts w:ascii="仿宋" w:eastAsia="仿宋" w:hAnsi="仿宋" w:cs="仿宋" w:hint="eastAsia"/>
          <w:sz w:val="30"/>
          <w:szCs w:val="30"/>
        </w:rPr>
        <w:t>.</w:t>
      </w:r>
      <w:r>
        <w:rPr>
          <w:rFonts w:ascii="Times New Roman" w:eastAsia="仿宋" w:hAnsi="Times New Roman" w:cs="Times New Roman"/>
          <w:sz w:val="30"/>
          <w:szCs w:val="30"/>
        </w:rPr>
        <w:t>76</w:t>
      </w:r>
      <w:r>
        <w:rPr>
          <w:rFonts w:ascii="仿宋" w:eastAsia="仿宋" w:hAnsi="仿宋" w:cs="仿宋" w:hint="eastAsia"/>
          <w:sz w:val="30"/>
          <w:szCs w:val="30"/>
        </w:rPr>
        <w:t>%；上缴上级支出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％；经营支出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％；对附属单位补助支出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％。与上年相比，支出合计增加</w:t>
      </w:r>
      <w:r>
        <w:rPr>
          <w:rFonts w:ascii="Times New Roman" w:eastAsia="仿宋" w:hAnsi="Times New Roman" w:cs="Times New Roman"/>
          <w:sz w:val="30"/>
          <w:szCs w:val="30"/>
        </w:rPr>
        <w:t>3</w:t>
      </w:r>
      <w:r>
        <w:rPr>
          <w:rFonts w:ascii="仿宋" w:eastAsia="仿宋" w:hAnsi="仿宋" w:cs="仿宋" w:hint="eastAsia"/>
          <w:sz w:val="30"/>
          <w:szCs w:val="30"/>
        </w:rPr>
        <w:t>,</w:t>
      </w:r>
      <w:r>
        <w:rPr>
          <w:rFonts w:ascii="Times New Roman" w:eastAsia="仿宋" w:hAnsi="Times New Roman" w:cs="Times New Roman"/>
          <w:sz w:val="30"/>
          <w:szCs w:val="30"/>
        </w:rPr>
        <w:t>602</w:t>
      </w:r>
      <w:r>
        <w:rPr>
          <w:rFonts w:ascii="仿宋" w:eastAsia="仿宋" w:hAnsi="仿宋" w:cs="仿宋" w:hint="eastAsia"/>
          <w:sz w:val="30"/>
          <w:szCs w:val="30"/>
        </w:rPr>
        <w:t>,</w:t>
      </w:r>
      <w:r>
        <w:rPr>
          <w:rFonts w:ascii="Times New Roman" w:eastAsia="仿宋" w:hAnsi="Times New Roman" w:cs="Times New Roman"/>
          <w:sz w:val="30"/>
          <w:szCs w:val="30"/>
        </w:rPr>
        <w:t>980</w:t>
      </w:r>
      <w:r>
        <w:rPr>
          <w:rFonts w:ascii="仿宋" w:eastAsia="仿宋" w:hAnsi="仿宋" w:cs="仿宋" w:hint="eastAsia"/>
          <w:sz w:val="30"/>
          <w:szCs w:val="30"/>
        </w:rPr>
        <w:t>.</w:t>
      </w:r>
      <w:r>
        <w:rPr>
          <w:rFonts w:ascii="Times New Roman" w:eastAsia="仿宋" w:hAnsi="Times New Roman" w:cs="Times New Roman"/>
          <w:sz w:val="30"/>
          <w:szCs w:val="30"/>
        </w:rPr>
        <w:t>46</w:t>
      </w:r>
      <w:r>
        <w:rPr>
          <w:rFonts w:ascii="仿宋" w:eastAsia="仿宋" w:hAnsi="仿宋" w:cs="仿宋" w:hint="eastAsia"/>
          <w:sz w:val="30"/>
          <w:szCs w:val="30"/>
        </w:rPr>
        <w:t>元，增长</w:t>
      </w:r>
      <w:r>
        <w:rPr>
          <w:rFonts w:ascii="Times New Roman" w:eastAsia="仿宋" w:hAnsi="Times New Roman" w:cs="Times New Roman"/>
          <w:sz w:val="30"/>
          <w:szCs w:val="30"/>
        </w:rPr>
        <w:t>11</w:t>
      </w:r>
      <w:r>
        <w:rPr>
          <w:rFonts w:ascii="仿宋" w:eastAsia="仿宋" w:hAnsi="仿宋" w:cs="仿宋" w:hint="eastAsia"/>
          <w:sz w:val="30"/>
          <w:szCs w:val="30"/>
        </w:rPr>
        <w:t>.</w:t>
      </w:r>
      <w:r>
        <w:rPr>
          <w:rFonts w:ascii="Times New Roman" w:eastAsia="仿宋" w:hAnsi="Times New Roman" w:cs="Times New Roman"/>
          <w:sz w:val="30"/>
          <w:szCs w:val="30"/>
        </w:rPr>
        <w:t>13</w:t>
      </w:r>
      <w:r>
        <w:rPr>
          <w:rFonts w:ascii="仿宋" w:eastAsia="仿宋" w:hAnsi="仿宋" w:cs="仿宋" w:hint="eastAsia"/>
          <w:sz w:val="30"/>
          <w:szCs w:val="30"/>
        </w:rPr>
        <w:t>%。其中：基本支出增加</w:t>
      </w:r>
      <w:r>
        <w:rPr>
          <w:rFonts w:ascii="Times New Roman" w:eastAsia="仿宋" w:hAnsi="Times New Roman" w:cs="Times New Roman"/>
          <w:sz w:val="30"/>
          <w:szCs w:val="30"/>
        </w:rPr>
        <w:t>2</w:t>
      </w:r>
      <w:r>
        <w:rPr>
          <w:rFonts w:ascii="仿宋" w:eastAsia="仿宋" w:hAnsi="仿宋" w:cs="仿宋" w:hint="eastAsia"/>
          <w:sz w:val="30"/>
          <w:szCs w:val="30"/>
        </w:rPr>
        <w:t>,</w:t>
      </w:r>
      <w:r>
        <w:rPr>
          <w:rFonts w:ascii="Times New Roman" w:eastAsia="仿宋" w:hAnsi="Times New Roman" w:cs="Times New Roman"/>
          <w:sz w:val="30"/>
          <w:szCs w:val="30"/>
        </w:rPr>
        <w:t>707</w:t>
      </w:r>
      <w:r>
        <w:rPr>
          <w:rFonts w:ascii="仿宋" w:eastAsia="仿宋" w:hAnsi="仿宋" w:cs="仿宋" w:hint="eastAsia"/>
          <w:sz w:val="30"/>
          <w:szCs w:val="30"/>
        </w:rPr>
        <w:t>,</w:t>
      </w:r>
      <w:r>
        <w:rPr>
          <w:rFonts w:ascii="Times New Roman" w:eastAsia="仿宋" w:hAnsi="Times New Roman" w:cs="Times New Roman"/>
          <w:sz w:val="30"/>
          <w:szCs w:val="30"/>
        </w:rPr>
        <w:t>657</w:t>
      </w:r>
      <w:r>
        <w:rPr>
          <w:rFonts w:ascii="仿宋" w:eastAsia="仿宋" w:hAnsi="仿宋" w:cs="仿宋" w:hint="eastAsia"/>
          <w:sz w:val="30"/>
          <w:szCs w:val="30"/>
        </w:rPr>
        <w:t>.</w:t>
      </w:r>
      <w:r>
        <w:rPr>
          <w:rFonts w:ascii="Times New Roman" w:eastAsia="仿宋" w:hAnsi="Times New Roman" w:cs="Times New Roman"/>
          <w:sz w:val="30"/>
          <w:szCs w:val="30"/>
        </w:rPr>
        <w:t>76</w:t>
      </w:r>
      <w:r>
        <w:rPr>
          <w:rFonts w:ascii="仿宋" w:eastAsia="仿宋" w:hAnsi="仿宋" w:cs="仿宋" w:hint="eastAsia"/>
          <w:sz w:val="30"/>
          <w:szCs w:val="30"/>
        </w:rPr>
        <w:t>元，增长</w:t>
      </w:r>
      <w:r>
        <w:rPr>
          <w:rFonts w:ascii="Times New Roman" w:eastAsia="仿宋" w:hAnsi="Times New Roman" w:cs="Times New Roman"/>
          <w:sz w:val="30"/>
          <w:szCs w:val="30"/>
        </w:rPr>
        <w:t>9</w:t>
      </w:r>
      <w:r>
        <w:rPr>
          <w:rFonts w:ascii="仿宋" w:eastAsia="仿宋" w:hAnsi="仿宋" w:cs="仿宋" w:hint="eastAsia"/>
          <w:sz w:val="30"/>
          <w:szCs w:val="30"/>
        </w:rPr>
        <w:t>.</w:t>
      </w:r>
      <w:r>
        <w:rPr>
          <w:rFonts w:ascii="Times New Roman" w:eastAsia="仿宋" w:hAnsi="Times New Roman" w:cs="Times New Roman"/>
          <w:sz w:val="30"/>
          <w:szCs w:val="30"/>
        </w:rPr>
        <w:t>68</w:t>
      </w:r>
      <w:r>
        <w:rPr>
          <w:rFonts w:ascii="仿宋" w:eastAsia="仿宋" w:hAnsi="仿宋" w:cs="仿宋" w:hint="eastAsia"/>
          <w:sz w:val="30"/>
          <w:szCs w:val="30"/>
        </w:rPr>
        <w:t>%；项目支出增加</w:t>
      </w:r>
      <w:r>
        <w:rPr>
          <w:rFonts w:ascii="Times New Roman" w:eastAsia="仿宋" w:hAnsi="Times New Roman" w:cs="Times New Roman"/>
          <w:sz w:val="30"/>
          <w:szCs w:val="30"/>
        </w:rPr>
        <w:t>895</w:t>
      </w:r>
      <w:r>
        <w:rPr>
          <w:rFonts w:ascii="仿宋" w:eastAsia="仿宋" w:hAnsi="仿宋" w:cs="仿宋" w:hint="eastAsia"/>
          <w:sz w:val="30"/>
          <w:szCs w:val="30"/>
        </w:rPr>
        <w:t>,</w:t>
      </w:r>
      <w:r>
        <w:rPr>
          <w:rFonts w:ascii="Times New Roman" w:eastAsia="仿宋" w:hAnsi="Times New Roman" w:cs="Times New Roman"/>
          <w:sz w:val="30"/>
          <w:szCs w:val="30"/>
        </w:rPr>
        <w:t>322</w:t>
      </w:r>
      <w:r>
        <w:rPr>
          <w:rFonts w:ascii="仿宋" w:eastAsia="仿宋" w:hAnsi="仿宋" w:cs="仿宋" w:hint="eastAsia"/>
          <w:sz w:val="30"/>
          <w:szCs w:val="30"/>
        </w:rPr>
        <w:t>.</w:t>
      </w:r>
      <w:r>
        <w:rPr>
          <w:rFonts w:ascii="Times New Roman" w:eastAsia="仿宋" w:hAnsi="Times New Roman" w:cs="Times New Roman"/>
          <w:sz w:val="30"/>
          <w:szCs w:val="30"/>
        </w:rPr>
        <w:t>70</w:t>
      </w:r>
      <w:r>
        <w:rPr>
          <w:rFonts w:ascii="仿宋" w:eastAsia="仿宋" w:hAnsi="仿宋" w:cs="仿宋" w:hint="eastAsia"/>
          <w:sz w:val="30"/>
          <w:szCs w:val="30"/>
        </w:rPr>
        <w:t>元，增长</w:t>
      </w:r>
      <w:r>
        <w:rPr>
          <w:rFonts w:ascii="Times New Roman" w:eastAsia="仿宋" w:hAnsi="Times New Roman" w:cs="Times New Roman"/>
          <w:sz w:val="30"/>
          <w:szCs w:val="30"/>
        </w:rPr>
        <w:t>20</w:t>
      </w:r>
      <w:r>
        <w:rPr>
          <w:rFonts w:ascii="仿宋" w:eastAsia="仿宋" w:hAnsi="仿宋" w:cs="仿宋" w:hint="eastAsia"/>
          <w:sz w:val="30"/>
          <w:szCs w:val="30"/>
        </w:rPr>
        <w:t>.</w:t>
      </w:r>
      <w:r>
        <w:rPr>
          <w:rFonts w:ascii="Times New Roman" w:eastAsia="仿宋" w:hAnsi="Times New Roman" w:cs="Times New Roman"/>
          <w:sz w:val="30"/>
          <w:szCs w:val="30"/>
        </w:rPr>
        <w:t>28</w:t>
      </w:r>
      <w:r>
        <w:rPr>
          <w:rFonts w:ascii="仿宋" w:eastAsia="仿宋" w:hAnsi="仿宋" w:cs="仿宋" w:hint="eastAsia"/>
          <w:sz w:val="30"/>
          <w:szCs w:val="30"/>
        </w:rPr>
        <w:t>%；上缴上级支出增加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元，增长</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%；经营支出增加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元，增长</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%；对附属单位补助支出增加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元，增长</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%。主要原因是基本支出中药品采购量大，药品收入中包含当年疫苗费用</w:t>
      </w:r>
      <w:r>
        <w:rPr>
          <w:rFonts w:ascii="Times New Roman" w:eastAsia="仿宋" w:hAnsi="Times New Roman" w:cs="Times New Roman"/>
          <w:sz w:val="30"/>
          <w:szCs w:val="30"/>
        </w:rPr>
        <w:t>9915</w:t>
      </w:r>
      <w:r>
        <w:rPr>
          <w:rFonts w:ascii="仿宋" w:eastAsia="仿宋" w:hAnsi="仿宋" w:cs="仿宋" w:hint="eastAsia"/>
          <w:sz w:val="30"/>
          <w:szCs w:val="30"/>
        </w:rPr>
        <w:t>,</w:t>
      </w:r>
      <w:r>
        <w:rPr>
          <w:rFonts w:ascii="Times New Roman" w:eastAsia="仿宋" w:hAnsi="Times New Roman" w:cs="Times New Roman"/>
          <w:sz w:val="30"/>
          <w:szCs w:val="30"/>
        </w:rPr>
        <w:t>252</w:t>
      </w:r>
      <w:r>
        <w:rPr>
          <w:rFonts w:ascii="仿宋" w:eastAsia="仿宋" w:hAnsi="仿宋" w:cs="仿宋" w:hint="eastAsia"/>
          <w:sz w:val="30"/>
          <w:szCs w:val="30"/>
        </w:rPr>
        <w:t>.</w:t>
      </w:r>
      <w:r>
        <w:rPr>
          <w:rFonts w:ascii="Times New Roman" w:eastAsia="仿宋" w:hAnsi="Times New Roman" w:cs="Times New Roman"/>
          <w:sz w:val="30"/>
          <w:szCs w:val="30"/>
        </w:rPr>
        <w:t>85</w:t>
      </w:r>
      <w:r>
        <w:rPr>
          <w:rFonts w:ascii="仿宋" w:eastAsia="仿宋" w:hAnsi="仿宋" w:cs="仿宋" w:hint="eastAsia"/>
          <w:sz w:val="30"/>
          <w:szCs w:val="30"/>
        </w:rPr>
        <w:t>元；</w:t>
      </w:r>
      <w:r>
        <w:rPr>
          <w:rFonts w:ascii="仿宋" w:eastAsia="仿宋" w:hAnsi="仿宋" w:cs="仿宋" w:hint="eastAsia"/>
          <w:sz w:val="30"/>
          <w:szCs w:val="30"/>
        </w:rPr>
        <w:lastRenderedPageBreak/>
        <w:t>项目支出中基本公共卫生收入包含</w:t>
      </w:r>
      <w:proofErr w:type="gramStart"/>
      <w:r>
        <w:rPr>
          <w:rFonts w:ascii="仿宋" w:eastAsia="仿宋" w:hAnsi="仿宋" w:cs="仿宋" w:hint="eastAsia"/>
          <w:sz w:val="30"/>
          <w:szCs w:val="30"/>
        </w:rPr>
        <w:t>基本公卫</w:t>
      </w:r>
      <w:r>
        <w:rPr>
          <w:rFonts w:ascii="Times New Roman" w:eastAsia="仿宋" w:hAnsi="Times New Roman" w:cs="Times New Roman"/>
          <w:sz w:val="30"/>
          <w:szCs w:val="30"/>
        </w:rPr>
        <w:t>12</w:t>
      </w:r>
      <w:r>
        <w:rPr>
          <w:rFonts w:ascii="仿宋" w:eastAsia="仿宋" w:hAnsi="仿宋" w:cs="仿宋" w:hint="eastAsia"/>
          <w:sz w:val="30"/>
          <w:szCs w:val="30"/>
        </w:rPr>
        <w:t>项</w:t>
      </w:r>
      <w:proofErr w:type="gramEnd"/>
      <w:r>
        <w:rPr>
          <w:rFonts w:ascii="仿宋" w:eastAsia="仿宋" w:hAnsi="仿宋" w:cs="仿宋" w:hint="eastAsia"/>
          <w:sz w:val="30"/>
          <w:szCs w:val="30"/>
        </w:rPr>
        <w:t>及平移</w:t>
      </w:r>
      <w:r>
        <w:rPr>
          <w:rFonts w:ascii="Times New Roman" w:eastAsia="仿宋" w:hAnsi="Times New Roman" w:cs="Times New Roman"/>
          <w:sz w:val="30"/>
          <w:szCs w:val="30"/>
        </w:rPr>
        <w:t>19</w:t>
      </w:r>
      <w:r>
        <w:rPr>
          <w:rFonts w:ascii="仿宋" w:eastAsia="仿宋" w:hAnsi="仿宋" w:cs="仿宋" w:hint="eastAsia"/>
          <w:sz w:val="30"/>
          <w:szCs w:val="30"/>
        </w:rPr>
        <w:t>项相关内容，同时当年收到基本</w:t>
      </w:r>
      <w:proofErr w:type="gramStart"/>
      <w:r>
        <w:rPr>
          <w:rFonts w:ascii="仿宋" w:eastAsia="仿宋" w:hAnsi="仿宋" w:cs="仿宋" w:hint="eastAsia"/>
          <w:sz w:val="30"/>
          <w:szCs w:val="30"/>
        </w:rPr>
        <w:t>公卫资金</w:t>
      </w:r>
      <w:proofErr w:type="gramEnd"/>
      <w:r>
        <w:rPr>
          <w:rFonts w:ascii="仿宋" w:eastAsia="仿宋" w:hAnsi="仿宋" w:cs="仿宋" w:hint="eastAsia"/>
          <w:sz w:val="30"/>
          <w:szCs w:val="30"/>
        </w:rPr>
        <w:t>用于新冠疫情防控补助资金，全年基本</w:t>
      </w:r>
      <w:proofErr w:type="gramStart"/>
      <w:r>
        <w:rPr>
          <w:rFonts w:ascii="仿宋" w:eastAsia="仿宋" w:hAnsi="仿宋" w:cs="仿宋" w:hint="eastAsia"/>
          <w:sz w:val="30"/>
          <w:szCs w:val="30"/>
        </w:rPr>
        <w:t>公卫项目</w:t>
      </w:r>
      <w:proofErr w:type="gramEnd"/>
      <w:r>
        <w:rPr>
          <w:rFonts w:ascii="仿宋" w:eastAsia="仿宋" w:hAnsi="仿宋" w:cs="仿宋" w:hint="eastAsia"/>
          <w:sz w:val="30"/>
          <w:szCs w:val="30"/>
        </w:rPr>
        <w:t>资金</w:t>
      </w:r>
      <w:r>
        <w:rPr>
          <w:rFonts w:ascii="Times New Roman" w:eastAsia="仿宋" w:hAnsi="Times New Roman" w:cs="Times New Roman"/>
          <w:sz w:val="30"/>
          <w:szCs w:val="30"/>
        </w:rPr>
        <w:t>4333</w:t>
      </w:r>
      <w:r>
        <w:rPr>
          <w:rFonts w:ascii="仿宋" w:eastAsia="仿宋" w:hAnsi="仿宋" w:cs="仿宋" w:hint="eastAsia"/>
          <w:sz w:val="30"/>
          <w:szCs w:val="30"/>
        </w:rPr>
        <w:t>,</w:t>
      </w:r>
      <w:r>
        <w:rPr>
          <w:rFonts w:ascii="Times New Roman" w:eastAsia="仿宋" w:hAnsi="Times New Roman" w:cs="Times New Roman"/>
          <w:sz w:val="30"/>
          <w:szCs w:val="30"/>
        </w:rPr>
        <w:t>358</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元，较上年增幅较大。而年末卫生室药款因</w:t>
      </w:r>
      <w:proofErr w:type="gramStart"/>
      <w:r>
        <w:rPr>
          <w:rFonts w:ascii="仿宋" w:eastAsia="仿宋" w:hAnsi="仿宋" w:cs="仿宋" w:hint="eastAsia"/>
          <w:sz w:val="30"/>
          <w:szCs w:val="30"/>
        </w:rPr>
        <w:t>医保尚未</w:t>
      </w:r>
      <w:proofErr w:type="gramEnd"/>
      <w:r>
        <w:rPr>
          <w:rFonts w:ascii="仿宋" w:eastAsia="仿宋" w:hAnsi="仿宋" w:cs="仿宋" w:hint="eastAsia"/>
          <w:sz w:val="30"/>
          <w:szCs w:val="30"/>
        </w:rPr>
        <w:t>进行年度清算，流动资金不足支付中心药品款。</w:t>
      </w:r>
    </w:p>
    <w:p w:rsidR="00E802AE" w:rsidRDefault="00BE4857">
      <w:pPr>
        <w:widowControl w:val="0"/>
        <w:autoSpaceDE w:val="0"/>
        <w:autoSpaceDN w:val="0"/>
        <w:spacing w:line="600" w:lineRule="exact"/>
        <w:ind w:firstLineChars="200" w:firstLine="600"/>
        <w:jc w:val="both"/>
        <w:rPr>
          <w:rFonts w:ascii="楷体" w:eastAsia="楷体" w:hAnsi="楷体" w:cs="楷体"/>
          <w:sz w:val="30"/>
          <w:szCs w:val="30"/>
        </w:rPr>
      </w:pPr>
      <w:r>
        <w:rPr>
          <w:rFonts w:ascii="楷体" w:eastAsia="楷体" w:hAnsi="楷体" w:cs="楷体" w:hint="eastAsia"/>
          <w:sz w:val="30"/>
          <w:szCs w:val="30"/>
        </w:rPr>
        <w:t>（一）基本支出情况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2022</w:t>
      </w:r>
      <w:r>
        <w:rPr>
          <w:rFonts w:ascii="仿宋" w:eastAsia="仿宋" w:hAnsi="仿宋" w:cs="仿宋" w:hint="eastAsia"/>
          <w:sz w:val="30"/>
          <w:szCs w:val="30"/>
        </w:rPr>
        <w:t>年度用于保障玉溪市红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街道社区卫生服务中心机关、下属事业单位等机构正常运转的日常支出</w:t>
      </w:r>
      <w:r>
        <w:rPr>
          <w:rFonts w:ascii="Times New Roman" w:eastAsia="仿宋" w:hAnsi="Times New Roman" w:cs="Times New Roman"/>
          <w:sz w:val="30"/>
          <w:szCs w:val="30"/>
        </w:rPr>
        <w:t>30</w:t>
      </w:r>
      <w:r>
        <w:rPr>
          <w:rFonts w:ascii="仿宋" w:eastAsia="仿宋" w:hAnsi="仿宋" w:cs="仿宋" w:hint="eastAsia"/>
          <w:sz w:val="30"/>
          <w:szCs w:val="30"/>
        </w:rPr>
        <w:t>,</w:t>
      </w:r>
      <w:r>
        <w:rPr>
          <w:rFonts w:ascii="Times New Roman" w:eastAsia="仿宋" w:hAnsi="Times New Roman" w:cs="Times New Roman"/>
          <w:sz w:val="30"/>
          <w:szCs w:val="30"/>
        </w:rPr>
        <w:t>675</w:t>
      </w:r>
      <w:r>
        <w:rPr>
          <w:rFonts w:ascii="仿宋" w:eastAsia="仿宋" w:hAnsi="仿宋" w:cs="仿宋" w:hint="eastAsia"/>
          <w:sz w:val="30"/>
          <w:szCs w:val="30"/>
        </w:rPr>
        <w:t>,</w:t>
      </w:r>
      <w:r>
        <w:rPr>
          <w:rFonts w:ascii="Times New Roman" w:eastAsia="仿宋" w:hAnsi="Times New Roman" w:cs="Times New Roman"/>
          <w:sz w:val="30"/>
          <w:szCs w:val="30"/>
        </w:rPr>
        <w:t>001</w:t>
      </w:r>
      <w:r>
        <w:rPr>
          <w:rFonts w:ascii="仿宋" w:eastAsia="仿宋" w:hAnsi="仿宋" w:cs="仿宋" w:hint="eastAsia"/>
          <w:sz w:val="30"/>
          <w:szCs w:val="30"/>
        </w:rPr>
        <w:t>.</w:t>
      </w:r>
      <w:r>
        <w:rPr>
          <w:rFonts w:ascii="Times New Roman" w:eastAsia="仿宋" w:hAnsi="Times New Roman" w:cs="Times New Roman"/>
          <w:sz w:val="30"/>
          <w:szCs w:val="30"/>
        </w:rPr>
        <w:t>36</w:t>
      </w:r>
      <w:r>
        <w:rPr>
          <w:rFonts w:ascii="仿宋" w:eastAsia="仿宋" w:hAnsi="仿宋" w:cs="仿宋" w:hint="eastAsia"/>
          <w:sz w:val="30"/>
          <w:szCs w:val="30"/>
        </w:rPr>
        <w:t>元。其中：基本工资、津贴补贴等人员经费支出</w:t>
      </w:r>
      <w:r>
        <w:rPr>
          <w:rFonts w:ascii="Times New Roman" w:eastAsia="仿宋" w:hAnsi="Times New Roman" w:cs="Times New Roman"/>
          <w:sz w:val="30"/>
          <w:szCs w:val="30"/>
        </w:rPr>
        <w:t>6</w:t>
      </w:r>
      <w:r>
        <w:rPr>
          <w:rFonts w:ascii="仿宋" w:eastAsia="仿宋" w:hAnsi="仿宋" w:cs="仿宋" w:hint="eastAsia"/>
          <w:sz w:val="30"/>
          <w:szCs w:val="30"/>
        </w:rPr>
        <w:t>,</w:t>
      </w:r>
      <w:r>
        <w:rPr>
          <w:rFonts w:ascii="Times New Roman" w:eastAsia="仿宋" w:hAnsi="Times New Roman" w:cs="Times New Roman"/>
          <w:sz w:val="30"/>
          <w:szCs w:val="30"/>
        </w:rPr>
        <w:t>640</w:t>
      </w:r>
      <w:r>
        <w:rPr>
          <w:rFonts w:ascii="仿宋" w:eastAsia="仿宋" w:hAnsi="仿宋" w:cs="仿宋" w:hint="eastAsia"/>
          <w:sz w:val="30"/>
          <w:szCs w:val="30"/>
        </w:rPr>
        <w:t>,</w:t>
      </w:r>
      <w:r>
        <w:rPr>
          <w:rFonts w:ascii="Times New Roman" w:eastAsia="仿宋" w:hAnsi="Times New Roman" w:cs="Times New Roman"/>
          <w:sz w:val="30"/>
          <w:szCs w:val="30"/>
        </w:rPr>
        <w:t>126</w:t>
      </w:r>
      <w:r>
        <w:rPr>
          <w:rFonts w:ascii="仿宋" w:eastAsia="仿宋" w:hAnsi="仿宋" w:cs="仿宋" w:hint="eastAsia"/>
          <w:sz w:val="30"/>
          <w:szCs w:val="30"/>
        </w:rPr>
        <w:t>.</w:t>
      </w:r>
      <w:r>
        <w:rPr>
          <w:rFonts w:ascii="Times New Roman" w:eastAsia="仿宋" w:hAnsi="Times New Roman" w:cs="Times New Roman"/>
          <w:sz w:val="30"/>
          <w:szCs w:val="30"/>
        </w:rPr>
        <w:t>74</w:t>
      </w:r>
      <w:r>
        <w:rPr>
          <w:rFonts w:ascii="仿宋" w:eastAsia="仿宋" w:hAnsi="仿宋" w:cs="仿宋" w:hint="eastAsia"/>
          <w:sz w:val="30"/>
          <w:szCs w:val="30"/>
        </w:rPr>
        <w:t>元，</w:t>
      </w:r>
      <w:proofErr w:type="gramStart"/>
      <w:r>
        <w:rPr>
          <w:rFonts w:ascii="仿宋" w:eastAsia="仿宋" w:hAnsi="仿宋" w:cs="仿宋" w:hint="eastAsia"/>
          <w:sz w:val="30"/>
          <w:szCs w:val="30"/>
        </w:rPr>
        <w:t>占基本</w:t>
      </w:r>
      <w:proofErr w:type="gramEnd"/>
      <w:r>
        <w:rPr>
          <w:rFonts w:ascii="仿宋" w:eastAsia="仿宋" w:hAnsi="仿宋" w:cs="仿宋" w:hint="eastAsia"/>
          <w:sz w:val="30"/>
          <w:szCs w:val="30"/>
        </w:rPr>
        <w:t>支出的</w:t>
      </w:r>
      <w:r>
        <w:rPr>
          <w:rFonts w:ascii="Times New Roman" w:eastAsia="仿宋" w:hAnsi="Times New Roman" w:cs="Times New Roman"/>
          <w:sz w:val="30"/>
          <w:szCs w:val="30"/>
        </w:rPr>
        <w:t>21</w:t>
      </w:r>
      <w:r>
        <w:rPr>
          <w:rFonts w:ascii="仿宋" w:eastAsia="仿宋" w:hAnsi="仿宋" w:cs="仿宋" w:hint="eastAsia"/>
          <w:sz w:val="30"/>
          <w:szCs w:val="30"/>
        </w:rPr>
        <w:t>.</w:t>
      </w:r>
      <w:r>
        <w:rPr>
          <w:rFonts w:ascii="Times New Roman" w:eastAsia="仿宋" w:hAnsi="Times New Roman" w:cs="Times New Roman"/>
          <w:sz w:val="30"/>
          <w:szCs w:val="30"/>
        </w:rPr>
        <w:t>65</w:t>
      </w:r>
      <w:r>
        <w:rPr>
          <w:rFonts w:ascii="仿宋" w:eastAsia="仿宋" w:hAnsi="仿宋" w:cs="仿宋" w:hint="eastAsia"/>
          <w:sz w:val="30"/>
          <w:szCs w:val="30"/>
        </w:rPr>
        <w:t>％；办公费、印刷费、水电费、办公设备购置等公用经费</w:t>
      </w:r>
      <w:r>
        <w:rPr>
          <w:rFonts w:ascii="Times New Roman" w:eastAsia="仿宋" w:hAnsi="Times New Roman" w:cs="Times New Roman"/>
          <w:sz w:val="30"/>
          <w:szCs w:val="30"/>
        </w:rPr>
        <w:t>24</w:t>
      </w:r>
      <w:r>
        <w:rPr>
          <w:rFonts w:ascii="仿宋" w:eastAsia="仿宋" w:hAnsi="仿宋" w:cs="仿宋" w:hint="eastAsia"/>
          <w:sz w:val="30"/>
          <w:szCs w:val="30"/>
        </w:rPr>
        <w:t>,</w:t>
      </w:r>
      <w:r>
        <w:rPr>
          <w:rFonts w:ascii="Times New Roman" w:eastAsia="仿宋" w:hAnsi="Times New Roman" w:cs="Times New Roman"/>
          <w:sz w:val="30"/>
          <w:szCs w:val="30"/>
        </w:rPr>
        <w:t>034</w:t>
      </w:r>
      <w:r>
        <w:rPr>
          <w:rFonts w:ascii="仿宋" w:eastAsia="仿宋" w:hAnsi="仿宋" w:cs="仿宋" w:hint="eastAsia"/>
          <w:sz w:val="30"/>
          <w:szCs w:val="30"/>
        </w:rPr>
        <w:t>,</w:t>
      </w:r>
      <w:r>
        <w:rPr>
          <w:rFonts w:ascii="Times New Roman" w:eastAsia="仿宋" w:hAnsi="Times New Roman" w:cs="Times New Roman"/>
          <w:sz w:val="30"/>
          <w:szCs w:val="30"/>
        </w:rPr>
        <w:t>874</w:t>
      </w:r>
      <w:r>
        <w:rPr>
          <w:rFonts w:ascii="仿宋" w:eastAsia="仿宋" w:hAnsi="仿宋" w:cs="仿宋" w:hint="eastAsia"/>
          <w:sz w:val="30"/>
          <w:szCs w:val="30"/>
        </w:rPr>
        <w:t>.</w:t>
      </w:r>
      <w:r>
        <w:rPr>
          <w:rFonts w:ascii="Times New Roman" w:eastAsia="仿宋" w:hAnsi="Times New Roman" w:cs="Times New Roman"/>
          <w:sz w:val="30"/>
          <w:szCs w:val="30"/>
        </w:rPr>
        <w:t>62</w:t>
      </w:r>
      <w:r>
        <w:rPr>
          <w:rFonts w:ascii="仿宋" w:eastAsia="仿宋" w:hAnsi="仿宋" w:cs="仿宋" w:hint="eastAsia"/>
          <w:sz w:val="30"/>
          <w:szCs w:val="30"/>
        </w:rPr>
        <w:t>元，</w:t>
      </w:r>
      <w:proofErr w:type="gramStart"/>
      <w:r>
        <w:rPr>
          <w:rFonts w:ascii="仿宋" w:eastAsia="仿宋" w:hAnsi="仿宋" w:cs="仿宋" w:hint="eastAsia"/>
          <w:sz w:val="30"/>
          <w:szCs w:val="30"/>
        </w:rPr>
        <w:t>占基本</w:t>
      </w:r>
      <w:proofErr w:type="gramEnd"/>
      <w:r>
        <w:rPr>
          <w:rFonts w:ascii="仿宋" w:eastAsia="仿宋" w:hAnsi="仿宋" w:cs="仿宋" w:hint="eastAsia"/>
          <w:sz w:val="30"/>
          <w:szCs w:val="30"/>
        </w:rPr>
        <w:t>支出的</w:t>
      </w:r>
      <w:r>
        <w:rPr>
          <w:rFonts w:ascii="Times New Roman" w:eastAsia="仿宋" w:hAnsi="Times New Roman" w:cs="Times New Roman"/>
          <w:sz w:val="30"/>
          <w:szCs w:val="30"/>
        </w:rPr>
        <w:t>78</w:t>
      </w:r>
      <w:r>
        <w:rPr>
          <w:rFonts w:ascii="仿宋" w:eastAsia="仿宋" w:hAnsi="仿宋" w:cs="仿宋" w:hint="eastAsia"/>
          <w:sz w:val="30"/>
          <w:szCs w:val="30"/>
        </w:rPr>
        <w:t>.</w:t>
      </w:r>
      <w:r>
        <w:rPr>
          <w:rFonts w:ascii="Times New Roman" w:eastAsia="仿宋" w:hAnsi="Times New Roman" w:cs="Times New Roman"/>
          <w:sz w:val="30"/>
          <w:szCs w:val="30"/>
        </w:rPr>
        <w:t>35</w:t>
      </w:r>
      <w:r>
        <w:rPr>
          <w:rFonts w:ascii="仿宋" w:eastAsia="仿宋" w:hAnsi="仿宋" w:cs="仿宋" w:hint="eastAsia"/>
          <w:sz w:val="30"/>
          <w:szCs w:val="30"/>
        </w:rPr>
        <w:t>％。</w:t>
      </w:r>
    </w:p>
    <w:p w:rsidR="00E802AE" w:rsidRDefault="00BE4857">
      <w:pPr>
        <w:widowControl w:val="0"/>
        <w:autoSpaceDE w:val="0"/>
        <w:autoSpaceDN w:val="0"/>
        <w:spacing w:line="600" w:lineRule="exact"/>
        <w:ind w:firstLineChars="200" w:firstLine="600"/>
        <w:jc w:val="both"/>
        <w:rPr>
          <w:rFonts w:ascii="楷体" w:eastAsia="楷体" w:hAnsi="楷体" w:cs="楷体"/>
          <w:sz w:val="30"/>
          <w:szCs w:val="30"/>
        </w:rPr>
      </w:pPr>
      <w:r>
        <w:rPr>
          <w:rFonts w:ascii="楷体" w:eastAsia="楷体" w:hAnsi="楷体" w:cs="楷体" w:hint="eastAsia"/>
          <w:sz w:val="30"/>
          <w:szCs w:val="30"/>
        </w:rPr>
        <w:t>（二）项目支出情况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2022</w:t>
      </w:r>
      <w:r>
        <w:rPr>
          <w:rFonts w:ascii="仿宋" w:eastAsia="仿宋" w:hAnsi="仿宋" w:cs="仿宋" w:hint="eastAsia"/>
          <w:sz w:val="30"/>
          <w:szCs w:val="30"/>
        </w:rPr>
        <w:t>年度用于保障玉溪市红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街道社区卫生服务中心机构、下属事业单位等机构为完成特定的行政工作任务或事业发展目标，用于专项业务工作的经费支出</w:t>
      </w:r>
      <w:r>
        <w:rPr>
          <w:rFonts w:ascii="Times New Roman" w:eastAsia="仿宋" w:hAnsi="Times New Roman" w:cs="Times New Roman"/>
          <w:sz w:val="30"/>
          <w:szCs w:val="30"/>
        </w:rPr>
        <w:t>5</w:t>
      </w:r>
      <w:r>
        <w:rPr>
          <w:rFonts w:ascii="仿宋" w:eastAsia="仿宋" w:hAnsi="仿宋" w:cs="仿宋" w:hint="eastAsia"/>
          <w:sz w:val="30"/>
          <w:szCs w:val="30"/>
        </w:rPr>
        <w:t>,</w:t>
      </w:r>
      <w:r>
        <w:rPr>
          <w:rFonts w:ascii="Times New Roman" w:eastAsia="仿宋" w:hAnsi="Times New Roman" w:cs="Times New Roman"/>
          <w:sz w:val="30"/>
          <w:szCs w:val="30"/>
        </w:rPr>
        <w:t>309</w:t>
      </w:r>
      <w:r>
        <w:rPr>
          <w:rFonts w:ascii="仿宋" w:eastAsia="仿宋" w:hAnsi="仿宋" w:cs="仿宋" w:hint="eastAsia"/>
          <w:sz w:val="30"/>
          <w:szCs w:val="30"/>
        </w:rPr>
        <w:t>,</w:t>
      </w:r>
      <w:r>
        <w:rPr>
          <w:rFonts w:ascii="Times New Roman" w:eastAsia="仿宋" w:hAnsi="Times New Roman" w:cs="Times New Roman"/>
          <w:sz w:val="30"/>
          <w:szCs w:val="30"/>
        </w:rPr>
        <w:t>883</w:t>
      </w:r>
      <w:r>
        <w:rPr>
          <w:rFonts w:ascii="仿宋" w:eastAsia="仿宋" w:hAnsi="仿宋" w:cs="仿宋" w:hint="eastAsia"/>
          <w:sz w:val="30"/>
          <w:szCs w:val="30"/>
        </w:rPr>
        <w:t>.</w:t>
      </w:r>
      <w:r>
        <w:rPr>
          <w:rFonts w:ascii="Times New Roman" w:eastAsia="仿宋" w:hAnsi="Times New Roman" w:cs="Times New Roman"/>
          <w:sz w:val="30"/>
          <w:szCs w:val="30"/>
        </w:rPr>
        <w:t>60</w:t>
      </w:r>
      <w:r>
        <w:rPr>
          <w:rFonts w:ascii="仿宋" w:eastAsia="仿宋" w:hAnsi="仿宋" w:cs="仿宋" w:hint="eastAsia"/>
          <w:sz w:val="30"/>
          <w:szCs w:val="30"/>
        </w:rPr>
        <w:t>元。其中：基本建设类项目支出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元。具体项目开支及开展工作情况如下：</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w:t>
      </w:r>
      <w:r>
        <w:rPr>
          <w:rFonts w:ascii="仿宋" w:eastAsia="仿宋" w:hAnsi="仿宋" w:cs="仿宋" w:hint="eastAsia"/>
          <w:sz w:val="30"/>
          <w:szCs w:val="30"/>
        </w:rPr>
        <w:t>.城市社区卫生机构支出</w:t>
      </w:r>
      <w:r>
        <w:rPr>
          <w:rFonts w:ascii="Times New Roman" w:eastAsia="仿宋" w:hAnsi="Times New Roman" w:cs="Times New Roman"/>
          <w:sz w:val="30"/>
          <w:szCs w:val="30"/>
        </w:rPr>
        <w:t>213</w:t>
      </w:r>
      <w:r>
        <w:rPr>
          <w:rFonts w:ascii="仿宋" w:eastAsia="仿宋" w:hAnsi="仿宋" w:cs="仿宋" w:hint="eastAsia"/>
          <w:sz w:val="30"/>
          <w:szCs w:val="30"/>
        </w:rPr>
        <w:t>,</w:t>
      </w:r>
      <w:r>
        <w:rPr>
          <w:rFonts w:ascii="Times New Roman" w:eastAsia="仿宋" w:hAnsi="Times New Roman" w:cs="Times New Roman"/>
          <w:sz w:val="30"/>
          <w:szCs w:val="30"/>
        </w:rPr>
        <w:t>212</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元，主要用于市医院、中医院等拨入学员</w:t>
      </w:r>
      <w:proofErr w:type="gramStart"/>
      <w:r>
        <w:rPr>
          <w:rFonts w:ascii="仿宋" w:eastAsia="仿宋" w:hAnsi="仿宋" w:cs="仿宋" w:hint="eastAsia"/>
          <w:sz w:val="30"/>
          <w:szCs w:val="30"/>
        </w:rPr>
        <w:t>规培基地</w:t>
      </w:r>
      <w:proofErr w:type="gramEnd"/>
      <w:r>
        <w:rPr>
          <w:rFonts w:ascii="仿宋" w:eastAsia="仿宋" w:hAnsi="仿宋" w:cs="仿宋" w:hint="eastAsia"/>
          <w:sz w:val="30"/>
          <w:szCs w:val="30"/>
        </w:rPr>
        <w:t>带教费、乡街道</w:t>
      </w:r>
      <w:proofErr w:type="gramStart"/>
      <w:r>
        <w:rPr>
          <w:rFonts w:ascii="仿宋" w:eastAsia="仿宋" w:hAnsi="仿宋" w:cs="仿宋" w:hint="eastAsia"/>
          <w:sz w:val="30"/>
          <w:szCs w:val="30"/>
        </w:rPr>
        <w:t>拨入创文创</w:t>
      </w:r>
      <w:proofErr w:type="gramEnd"/>
      <w:r>
        <w:rPr>
          <w:rFonts w:ascii="仿宋" w:eastAsia="仿宋" w:hAnsi="仿宋" w:cs="仿宋" w:hint="eastAsia"/>
          <w:sz w:val="30"/>
          <w:szCs w:val="30"/>
        </w:rPr>
        <w:t>卫支出、乡街道拨入疫情防控专项经费、援边人员一次性奖励、退休人员购房补贴及青年见习生活补助等；</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w:t>
      </w:r>
      <w:r>
        <w:rPr>
          <w:rFonts w:ascii="仿宋" w:eastAsia="仿宋" w:hAnsi="仿宋" w:cs="仿宋" w:hint="eastAsia"/>
          <w:sz w:val="30"/>
          <w:szCs w:val="30"/>
        </w:rPr>
        <w:t>.其他基层医疗卫生机构支出</w:t>
      </w:r>
      <w:r>
        <w:rPr>
          <w:rFonts w:ascii="Times New Roman" w:eastAsia="仿宋" w:hAnsi="Times New Roman" w:cs="Times New Roman"/>
          <w:sz w:val="30"/>
          <w:szCs w:val="30"/>
        </w:rPr>
        <w:t>433</w:t>
      </w:r>
      <w:r>
        <w:rPr>
          <w:rFonts w:ascii="仿宋" w:eastAsia="仿宋" w:hAnsi="仿宋" w:cs="仿宋" w:hint="eastAsia"/>
          <w:sz w:val="30"/>
          <w:szCs w:val="30"/>
        </w:rPr>
        <w:t>,</w:t>
      </w:r>
      <w:r>
        <w:rPr>
          <w:rFonts w:ascii="Times New Roman" w:eastAsia="仿宋" w:hAnsi="Times New Roman" w:cs="Times New Roman"/>
          <w:sz w:val="30"/>
          <w:szCs w:val="30"/>
        </w:rPr>
        <w:t>520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元，主要用于</w:t>
      </w:r>
      <w:r>
        <w:rPr>
          <w:rFonts w:ascii="Times New Roman" w:eastAsia="仿宋" w:hAnsi="Times New Roman" w:cs="Times New Roman"/>
          <w:sz w:val="30"/>
          <w:szCs w:val="30"/>
        </w:rPr>
        <w:lastRenderedPageBreak/>
        <w:t>2022</w:t>
      </w:r>
      <w:r>
        <w:rPr>
          <w:rFonts w:ascii="仿宋" w:eastAsia="仿宋" w:hAnsi="仿宋" w:cs="仿宋" w:hint="eastAsia"/>
          <w:sz w:val="30"/>
          <w:szCs w:val="30"/>
        </w:rPr>
        <w:t>年基本药物制度中央补助资金、</w:t>
      </w:r>
      <w:r>
        <w:rPr>
          <w:rFonts w:ascii="Times New Roman" w:eastAsia="仿宋" w:hAnsi="Times New Roman" w:cs="Times New Roman"/>
          <w:sz w:val="30"/>
          <w:szCs w:val="30"/>
        </w:rPr>
        <w:t>2022</w:t>
      </w:r>
      <w:r>
        <w:rPr>
          <w:rFonts w:ascii="仿宋" w:eastAsia="仿宋" w:hAnsi="仿宋" w:cs="仿宋" w:hint="eastAsia"/>
          <w:sz w:val="30"/>
          <w:szCs w:val="30"/>
        </w:rPr>
        <w:t>年基层医疗卫生机构实施基本药物制度和综合改革中央结算补助资金、</w:t>
      </w:r>
      <w:r>
        <w:rPr>
          <w:rFonts w:ascii="Times New Roman" w:eastAsia="仿宋" w:hAnsi="Times New Roman" w:cs="Times New Roman"/>
          <w:sz w:val="30"/>
          <w:szCs w:val="30"/>
        </w:rPr>
        <w:t>2022</w:t>
      </w:r>
      <w:r>
        <w:rPr>
          <w:rFonts w:ascii="仿宋" w:eastAsia="仿宋" w:hAnsi="仿宋" w:cs="仿宋" w:hint="eastAsia"/>
          <w:sz w:val="30"/>
          <w:szCs w:val="30"/>
        </w:rPr>
        <w:t>年基本药物制度和综合改革省级补助资金、</w:t>
      </w:r>
      <w:r>
        <w:rPr>
          <w:rFonts w:ascii="Times New Roman" w:eastAsia="仿宋" w:hAnsi="Times New Roman" w:cs="Times New Roman"/>
          <w:sz w:val="30"/>
          <w:szCs w:val="30"/>
        </w:rPr>
        <w:t>2022</w:t>
      </w:r>
      <w:r>
        <w:rPr>
          <w:rFonts w:ascii="仿宋" w:eastAsia="仿宋" w:hAnsi="仿宋" w:cs="仿宋" w:hint="eastAsia"/>
          <w:sz w:val="30"/>
          <w:szCs w:val="30"/>
        </w:rPr>
        <w:t>年基层医疗卫生机构实施基本药物制度省级补助资金、</w:t>
      </w:r>
      <w:proofErr w:type="gramStart"/>
      <w:r>
        <w:rPr>
          <w:rFonts w:ascii="仿宋" w:eastAsia="仿宋" w:hAnsi="仿宋" w:cs="仿宋" w:hint="eastAsia"/>
          <w:sz w:val="30"/>
          <w:szCs w:val="30"/>
        </w:rPr>
        <w:t>红塔区</w:t>
      </w:r>
      <w:r>
        <w:rPr>
          <w:rFonts w:ascii="Times New Roman" w:eastAsia="仿宋" w:hAnsi="Times New Roman" w:cs="Times New Roman"/>
          <w:sz w:val="30"/>
          <w:szCs w:val="30"/>
        </w:rPr>
        <w:t>2022</w:t>
      </w:r>
      <w:r>
        <w:rPr>
          <w:rFonts w:ascii="仿宋" w:eastAsia="仿宋" w:hAnsi="仿宋" w:cs="仿宋" w:hint="eastAsia"/>
          <w:sz w:val="30"/>
          <w:szCs w:val="30"/>
        </w:rPr>
        <w:t>年</w:t>
      </w:r>
      <w:proofErr w:type="gramEnd"/>
      <w:r>
        <w:rPr>
          <w:rFonts w:ascii="仿宋" w:eastAsia="仿宋" w:hAnsi="仿宋" w:cs="仿宋" w:hint="eastAsia"/>
          <w:sz w:val="30"/>
          <w:szCs w:val="30"/>
        </w:rPr>
        <w:t>乡村医生市级补助资金等项目支出；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3</w:t>
      </w:r>
      <w:r>
        <w:rPr>
          <w:rFonts w:ascii="仿宋" w:eastAsia="仿宋" w:hAnsi="仿宋" w:cs="仿宋" w:hint="eastAsia"/>
          <w:sz w:val="30"/>
          <w:szCs w:val="30"/>
        </w:rPr>
        <w:t>.基本公共卫生服务支出</w:t>
      </w:r>
      <w:r>
        <w:rPr>
          <w:rFonts w:ascii="Times New Roman" w:eastAsia="仿宋" w:hAnsi="Times New Roman" w:cs="Times New Roman"/>
          <w:sz w:val="30"/>
          <w:szCs w:val="30"/>
        </w:rPr>
        <w:t>4</w:t>
      </w:r>
      <w:r>
        <w:rPr>
          <w:rFonts w:ascii="仿宋" w:eastAsia="仿宋" w:hAnsi="仿宋" w:cs="仿宋" w:hint="eastAsia"/>
          <w:sz w:val="30"/>
          <w:szCs w:val="30"/>
        </w:rPr>
        <w:t>,</w:t>
      </w:r>
      <w:r>
        <w:rPr>
          <w:rFonts w:ascii="Times New Roman" w:eastAsia="仿宋" w:hAnsi="Times New Roman" w:cs="Times New Roman"/>
          <w:sz w:val="30"/>
          <w:szCs w:val="30"/>
        </w:rPr>
        <w:t>333</w:t>
      </w:r>
      <w:r>
        <w:rPr>
          <w:rFonts w:ascii="仿宋" w:eastAsia="仿宋" w:hAnsi="仿宋" w:cs="仿宋" w:hint="eastAsia"/>
          <w:sz w:val="30"/>
          <w:szCs w:val="30"/>
        </w:rPr>
        <w:t>,</w:t>
      </w:r>
      <w:r>
        <w:rPr>
          <w:rFonts w:ascii="Times New Roman" w:eastAsia="仿宋" w:hAnsi="Times New Roman" w:cs="Times New Roman"/>
          <w:sz w:val="30"/>
          <w:szCs w:val="30"/>
        </w:rPr>
        <w:t>358</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元，主要用于</w:t>
      </w:r>
      <w:r>
        <w:rPr>
          <w:rFonts w:ascii="Times New Roman" w:eastAsia="仿宋" w:hAnsi="Times New Roman" w:cs="Times New Roman"/>
          <w:sz w:val="30"/>
          <w:szCs w:val="30"/>
        </w:rPr>
        <w:t>2022</w:t>
      </w:r>
      <w:r>
        <w:rPr>
          <w:rFonts w:ascii="仿宋" w:eastAsia="仿宋" w:hAnsi="仿宋" w:cs="仿宋" w:hint="eastAsia"/>
          <w:sz w:val="30"/>
          <w:szCs w:val="30"/>
        </w:rPr>
        <w:t>年基本公共卫生服务</w:t>
      </w:r>
      <w:r>
        <w:rPr>
          <w:rFonts w:ascii="Times New Roman" w:eastAsia="仿宋" w:hAnsi="Times New Roman" w:cs="Times New Roman"/>
          <w:sz w:val="30"/>
          <w:szCs w:val="30"/>
        </w:rPr>
        <w:t>12</w:t>
      </w:r>
      <w:r>
        <w:rPr>
          <w:rFonts w:ascii="仿宋" w:eastAsia="仿宋" w:hAnsi="仿宋" w:cs="仿宋" w:hint="eastAsia"/>
          <w:sz w:val="30"/>
          <w:szCs w:val="30"/>
        </w:rPr>
        <w:t>项中央补助经费、</w:t>
      </w:r>
      <w:r>
        <w:rPr>
          <w:rFonts w:ascii="Times New Roman" w:eastAsia="仿宋" w:hAnsi="Times New Roman" w:cs="Times New Roman"/>
          <w:sz w:val="30"/>
          <w:szCs w:val="30"/>
        </w:rPr>
        <w:t>2021</w:t>
      </w:r>
      <w:r>
        <w:rPr>
          <w:rFonts w:ascii="仿宋" w:eastAsia="仿宋" w:hAnsi="仿宋" w:cs="仿宋" w:hint="eastAsia"/>
          <w:sz w:val="30"/>
          <w:szCs w:val="30"/>
        </w:rPr>
        <w:t>年第</w:t>
      </w:r>
      <w:r>
        <w:rPr>
          <w:rFonts w:ascii="Times New Roman" w:eastAsia="仿宋" w:hAnsi="Times New Roman" w:cs="Times New Roman"/>
          <w:sz w:val="30"/>
          <w:szCs w:val="30"/>
        </w:rPr>
        <w:t>4</w:t>
      </w:r>
      <w:r>
        <w:rPr>
          <w:rFonts w:ascii="仿宋" w:eastAsia="仿宋" w:hAnsi="仿宋" w:cs="仿宋" w:hint="eastAsia"/>
          <w:sz w:val="30"/>
          <w:szCs w:val="30"/>
        </w:rPr>
        <w:t>季度基本公共卫生服务兑现经费、</w:t>
      </w:r>
      <w:r>
        <w:rPr>
          <w:rFonts w:ascii="Times New Roman" w:eastAsia="仿宋" w:hAnsi="Times New Roman" w:cs="Times New Roman"/>
          <w:sz w:val="30"/>
          <w:szCs w:val="30"/>
        </w:rPr>
        <w:t>2021</w:t>
      </w:r>
      <w:r>
        <w:rPr>
          <w:rFonts w:ascii="仿宋" w:eastAsia="仿宋" w:hAnsi="仿宋" w:cs="仿宋" w:hint="eastAsia"/>
          <w:sz w:val="30"/>
          <w:szCs w:val="30"/>
        </w:rPr>
        <w:t>年</w:t>
      </w:r>
      <w:proofErr w:type="gramStart"/>
      <w:r>
        <w:rPr>
          <w:rFonts w:ascii="仿宋" w:eastAsia="仿宋" w:hAnsi="仿宋" w:cs="仿宋" w:hint="eastAsia"/>
          <w:sz w:val="30"/>
          <w:szCs w:val="30"/>
        </w:rPr>
        <w:t>基本公卫中央</w:t>
      </w:r>
      <w:proofErr w:type="gramEnd"/>
      <w:r>
        <w:rPr>
          <w:rFonts w:ascii="仿宋" w:eastAsia="仿宋" w:hAnsi="仿宋" w:cs="仿宋" w:hint="eastAsia"/>
          <w:sz w:val="30"/>
          <w:szCs w:val="30"/>
        </w:rPr>
        <w:t>结算补助资金（疫情防控）、</w:t>
      </w:r>
      <w:r>
        <w:rPr>
          <w:rFonts w:ascii="Times New Roman" w:eastAsia="仿宋" w:hAnsi="Times New Roman" w:cs="Times New Roman"/>
          <w:sz w:val="30"/>
          <w:szCs w:val="30"/>
        </w:rPr>
        <w:t>2021</w:t>
      </w:r>
      <w:r>
        <w:rPr>
          <w:rFonts w:ascii="仿宋" w:eastAsia="仿宋" w:hAnsi="仿宋" w:cs="仿宋" w:hint="eastAsia"/>
          <w:sz w:val="30"/>
          <w:szCs w:val="30"/>
        </w:rPr>
        <w:t>年基本公共卫生服务项目经费、乡医养老保险补助资金等项目支出；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4</w:t>
      </w:r>
      <w:r>
        <w:rPr>
          <w:rFonts w:ascii="仿宋" w:eastAsia="仿宋" w:hAnsi="仿宋" w:cs="仿宋" w:hint="eastAsia"/>
          <w:sz w:val="30"/>
          <w:szCs w:val="30"/>
        </w:rPr>
        <w:t>.重大公共卫生服务支出</w:t>
      </w:r>
      <w:r>
        <w:rPr>
          <w:rFonts w:ascii="Times New Roman" w:eastAsia="仿宋" w:hAnsi="Times New Roman" w:cs="Times New Roman"/>
          <w:sz w:val="30"/>
          <w:szCs w:val="30"/>
        </w:rPr>
        <w:t>303</w:t>
      </w:r>
      <w:r>
        <w:rPr>
          <w:rFonts w:ascii="仿宋" w:eastAsia="仿宋" w:hAnsi="仿宋" w:cs="仿宋" w:hint="eastAsia"/>
          <w:sz w:val="30"/>
          <w:szCs w:val="30"/>
        </w:rPr>
        <w:t>,</w:t>
      </w:r>
      <w:r>
        <w:rPr>
          <w:rFonts w:ascii="Times New Roman" w:eastAsia="仿宋" w:hAnsi="Times New Roman" w:cs="Times New Roman"/>
          <w:sz w:val="30"/>
          <w:szCs w:val="30"/>
        </w:rPr>
        <w:t>212</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元，主要用于</w:t>
      </w:r>
      <w:r>
        <w:rPr>
          <w:rFonts w:ascii="Times New Roman" w:eastAsia="仿宋" w:hAnsi="Times New Roman" w:cs="Times New Roman"/>
          <w:sz w:val="30"/>
          <w:szCs w:val="30"/>
        </w:rPr>
        <w:t>2021</w:t>
      </w:r>
      <w:r>
        <w:rPr>
          <w:rFonts w:ascii="仿宋" w:eastAsia="仿宋" w:hAnsi="仿宋" w:cs="仿宋" w:hint="eastAsia"/>
          <w:sz w:val="30"/>
          <w:szCs w:val="30"/>
        </w:rPr>
        <w:t>年下半年新冠肺炎疫苗省级补助资金、</w:t>
      </w:r>
      <w:r>
        <w:rPr>
          <w:rFonts w:ascii="Times New Roman" w:eastAsia="仿宋" w:hAnsi="Times New Roman" w:cs="Times New Roman"/>
          <w:sz w:val="30"/>
          <w:szCs w:val="30"/>
        </w:rPr>
        <w:t>2022</w:t>
      </w:r>
      <w:r>
        <w:rPr>
          <w:rFonts w:ascii="仿宋" w:eastAsia="仿宋" w:hAnsi="仿宋" w:cs="仿宋" w:hint="eastAsia"/>
          <w:sz w:val="30"/>
          <w:szCs w:val="30"/>
        </w:rPr>
        <w:t>年重大传染病防控中央补助经费、</w:t>
      </w:r>
      <w:r>
        <w:rPr>
          <w:rFonts w:ascii="Times New Roman" w:eastAsia="仿宋" w:hAnsi="Times New Roman" w:cs="Times New Roman"/>
          <w:sz w:val="30"/>
          <w:szCs w:val="30"/>
        </w:rPr>
        <w:t>2021</w:t>
      </w:r>
      <w:r>
        <w:rPr>
          <w:rFonts w:ascii="仿宋" w:eastAsia="仿宋" w:hAnsi="仿宋" w:cs="仿宋" w:hint="eastAsia"/>
          <w:sz w:val="30"/>
          <w:szCs w:val="30"/>
        </w:rPr>
        <w:t>年新冠肺炎疫苗省级补助资金等项目支出；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5</w:t>
      </w:r>
      <w:r>
        <w:rPr>
          <w:rFonts w:ascii="仿宋" w:eastAsia="仿宋" w:hAnsi="仿宋" w:cs="仿宋" w:hint="eastAsia"/>
          <w:sz w:val="30"/>
          <w:szCs w:val="30"/>
        </w:rPr>
        <w:t>.其他计划生育事务支出</w:t>
      </w:r>
      <w:r>
        <w:rPr>
          <w:rFonts w:ascii="Times New Roman" w:eastAsia="仿宋" w:hAnsi="Times New Roman" w:cs="Times New Roman"/>
          <w:sz w:val="30"/>
          <w:szCs w:val="30"/>
        </w:rPr>
        <w:t>1</w:t>
      </w:r>
      <w:r>
        <w:rPr>
          <w:rFonts w:ascii="仿宋" w:eastAsia="仿宋" w:hAnsi="仿宋" w:cs="仿宋" w:hint="eastAsia"/>
          <w:sz w:val="30"/>
          <w:szCs w:val="30"/>
        </w:rPr>
        <w:t>,</w:t>
      </w:r>
      <w:r>
        <w:rPr>
          <w:rFonts w:ascii="Times New Roman" w:eastAsia="仿宋" w:hAnsi="Times New Roman" w:cs="Times New Roman"/>
          <w:sz w:val="30"/>
          <w:szCs w:val="30"/>
        </w:rPr>
        <w:t>380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元，主要用于计划生育特殊家庭成员家庭医生签约服务费个人承担费用等项目支出；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6</w:t>
      </w:r>
      <w:r>
        <w:rPr>
          <w:rFonts w:ascii="仿宋" w:eastAsia="仿宋" w:hAnsi="仿宋" w:cs="仿宋" w:hint="eastAsia"/>
          <w:sz w:val="30"/>
          <w:szCs w:val="30"/>
        </w:rPr>
        <w:t>.其他卫生健康支出</w:t>
      </w:r>
      <w:r>
        <w:rPr>
          <w:rFonts w:ascii="Times New Roman" w:eastAsia="仿宋" w:hAnsi="Times New Roman" w:cs="Times New Roman"/>
          <w:sz w:val="30"/>
          <w:szCs w:val="30"/>
        </w:rPr>
        <w:t>25</w:t>
      </w:r>
      <w:r>
        <w:rPr>
          <w:rFonts w:ascii="仿宋" w:eastAsia="仿宋" w:hAnsi="仿宋" w:cs="仿宋" w:hint="eastAsia"/>
          <w:sz w:val="30"/>
          <w:szCs w:val="30"/>
        </w:rPr>
        <w:t>,</w:t>
      </w:r>
      <w:r>
        <w:rPr>
          <w:rFonts w:ascii="Times New Roman" w:eastAsia="仿宋" w:hAnsi="Times New Roman" w:cs="Times New Roman"/>
          <w:sz w:val="30"/>
          <w:szCs w:val="30"/>
        </w:rPr>
        <w:t>201</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元，主要用于</w:t>
      </w:r>
      <w:r>
        <w:rPr>
          <w:rFonts w:ascii="Times New Roman" w:eastAsia="仿宋" w:hAnsi="Times New Roman" w:cs="Times New Roman"/>
          <w:sz w:val="30"/>
          <w:szCs w:val="30"/>
        </w:rPr>
        <w:t>2022</w:t>
      </w:r>
      <w:r>
        <w:rPr>
          <w:rFonts w:ascii="仿宋" w:eastAsia="仿宋" w:hAnsi="仿宋" w:cs="仿宋" w:hint="eastAsia"/>
          <w:sz w:val="30"/>
          <w:szCs w:val="30"/>
        </w:rPr>
        <w:t>年医疗卫生事业发展三年行动省级专项资金（第一批）、</w:t>
      </w:r>
      <w:r>
        <w:rPr>
          <w:rFonts w:ascii="Times New Roman" w:eastAsia="仿宋" w:hAnsi="Times New Roman" w:cs="Times New Roman"/>
          <w:sz w:val="30"/>
          <w:szCs w:val="30"/>
        </w:rPr>
        <w:t>2022</w:t>
      </w:r>
      <w:r>
        <w:rPr>
          <w:rFonts w:ascii="仿宋" w:eastAsia="仿宋" w:hAnsi="仿宋" w:cs="仿宋" w:hint="eastAsia"/>
          <w:sz w:val="30"/>
          <w:szCs w:val="30"/>
        </w:rPr>
        <w:t>年卫生健康事业发展省对下结算资金等项目支出。</w:t>
      </w:r>
    </w:p>
    <w:p w:rsidR="00E802AE" w:rsidRDefault="00BE4857">
      <w:pPr>
        <w:widowControl w:val="0"/>
        <w:autoSpaceDE w:val="0"/>
        <w:autoSpaceDN w:val="0"/>
        <w:spacing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三、一般公共预算财政拨款支出决算情况说明</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楷体" w:eastAsia="楷体" w:hAnsi="楷体" w:cs="楷体" w:hint="eastAsia"/>
          <w:sz w:val="30"/>
          <w:szCs w:val="30"/>
        </w:rPr>
        <w:t>（一）一般公共预算财政拨款支出决算总体情况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w:t>
      </w:r>
      <w:r>
        <w:rPr>
          <w:rFonts w:ascii="Times New Roman" w:eastAsia="仿宋" w:hAnsi="Times New Roman" w:cs="Times New Roman"/>
          <w:sz w:val="30"/>
          <w:szCs w:val="30"/>
        </w:rPr>
        <w:t>2022</w:t>
      </w:r>
      <w:r>
        <w:rPr>
          <w:rFonts w:ascii="仿宋" w:eastAsia="仿宋" w:hAnsi="仿宋" w:cs="仿宋" w:hint="eastAsia"/>
          <w:sz w:val="30"/>
          <w:szCs w:val="30"/>
        </w:rPr>
        <w:t>年度一般公共预算财政拨款支出</w:t>
      </w:r>
      <w:r>
        <w:rPr>
          <w:rFonts w:ascii="Times New Roman" w:eastAsia="仿宋" w:hAnsi="Times New Roman" w:cs="Times New Roman"/>
          <w:sz w:val="30"/>
          <w:szCs w:val="30"/>
        </w:rPr>
        <w:t>11</w:t>
      </w:r>
      <w:r>
        <w:rPr>
          <w:rFonts w:ascii="仿宋" w:eastAsia="仿宋" w:hAnsi="仿宋" w:cs="仿宋" w:hint="eastAsia"/>
          <w:sz w:val="30"/>
          <w:szCs w:val="30"/>
        </w:rPr>
        <w:t>,</w:t>
      </w:r>
      <w:r>
        <w:rPr>
          <w:rFonts w:ascii="Times New Roman" w:eastAsia="仿宋" w:hAnsi="Times New Roman" w:cs="Times New Roman"/>
          <w:sz w:val="30"/>
          <w:szCs w:val="30"/>
        </w:rPr>
        <w:t>678</w:t>
      </w:r>
      <w:r>
        <w:rPr>
          <w:rFonts w:ascii="仿宋" w:eastAsia="仿宋" w:hAnsi="仿宋" w:cs="仿宋" w:hint="eastAsia"/>
          <w:sz w:val="30"/>
          <w:szCs w:val="30"/>
        </w:rPr>
        <w:t>,</w:t>
      </w:r>
      <w:r>
        <w:rPr>
          <w:rFonts w:ascii="Times New Roman" w:eastAsia="仿宋" w:hAnsi="Times New Roman" w:cs="Times New Roman"/>
          <w:sz w:val="30"/>
          <w:szCs w:val="30"/>
        </w:rPr>
        <w:t>085</w:t>
      </w:r>
      <w:r>
        <w:rPr>
          <w:rFonts w:ascii="仿宋" w:eastAsia="仿宋" w:hAnsi="仿宋" w:cs="仿宋" w:hint="eastAsia"/>
          <w:sz w:val="30"/>
          <w:szCs w:val="30"/>
        </w:rPr>
        <w:t>.</w:t>
      </w:r>
      <w:r>
        <w:rPr>
          <w:rFonts w:ascii="Times New Roman" w:eastAsia="仿宋" w:hAnsi="Times New Roman" w:cs="Times New Roman"/>
          <w:sz w:val="30"/>
          <w:szCs w:val="30"/>
        </w:rPr>
        <w:t>74</w:t>
      </w:r>
      <w:r>
        <w:rPr>
          <w:rFonts w:ascii="仿宋" w:eastAsia="仿宋" w:hAnsi="仿宋" w:cs="仿宋" w:hint="eastAsia"/>
          <w:sz w:val="30"/>
          <w:szCs w:val="30"/>
        </w:rPr>
        <w:t>元，占本年支出合计的</w:t>
      </w:r>
      <w:r>
        <w:rPr>
          <w:rFonts w:ascii="Times New Roman" w:eastAsia="仿宋" w:hAnsi="Times New Roman" w:cs="Times New Roman"/>
          <w:sz w:val="30"/>
          <w:szCs w:val="30"/>
        </w:rPr>
        <w:t>32</w:t>
      </w:r>
      <w:r>
        <w:rPr>
          <w:rFonts w:ascii="仿宋" w:eastAsia="仿宋" w:hAnsi="仿宋" w:cs="仿宋" w:hint="eastAsia"/>
          <w:sz w:val="30"/>
          <w:szCs w:val="30"/>
        </w:rPr>
        <w:t>.</w:t>
      </w:r>
      <w:r>
        <w:rPr>
          <w:rFonts w:ascii="Times New Roman" w:eastAsia="仿宋" w:hAnsi="Times New Roman" w:cs="Times New Roman"/>
          <w:sz w:val="30"/>
          <w:szCs w:val="30"/>
        </w:rPr>
        <w:t>45</w:t>
      </w:r>
      <w:r>
        <w:rPr>
          <w:rFonts w:ascii="仿宋" w:eastAsia="仿宋" w:hAnsi="仿宋" w:cs="仿宋" w:hint="eastAsia"/>
          <w:sz w:val="30"/>
          <w:szCs w:val="30"/>
        </w:rPr>
        <w:t>%。与上年相比增加</w:t>
      </w:r>
      <w:r>
        <w:rPr>
          <w:rFonts w:ascii="Times New Roman" w:eastAsia="仿宋" w:hAnsi="Times New Roman" w:cs="Times New Roman"/>
          <w:sz w:val="30"/>
          <w:szCs w:val="30"/>
        </w:rPr>
        <w:t>1</w:t>
      </w:r>
      <w:r>
        <w:rPr>
          <w:rFonts w:ascii="仿宋" w:eastAsia="仿宋" w:hAnsi="仿宋" w:cs="仿宋" w:hint="eastAsia"/>
          <w:sz w:val="30"/>
          <w:szCs w:val="30"/>
        </w:rPr>
        <w:t>,</w:t>
      </w:r>
      <w:r>
        <w:rPr>
          <w:rFonts w:ascii="Times New Roman" w:eastAsia="仿宋" w:hAnsi="Times New Roman" w:cs="Times New Roman"/>
          <w:sz w:val="30"/>
          <w:szCs w:val="30"/>
        </w:rPr>
        <w:t>437</w:t>
      </w:r>
      <w:r>
        <w:rPr>
          <w:rFonts w:ascii="仿宋" w:eastAsia="仿宋" w:hAnsi="仿宋" w:cs="仿宋" w:hint="eastAsia"/>
          <w:sz w:val="30"/>
          <w:szCs w:val="30"/>
        </w:rPr>
        <w:t>,</w:t>
      </w:r>
      <w:r>
        <w:rPr>
          <w:rFonts w:ascii="Times New Roman" w:eastAsia="仿宋" w:hAnsi="Times New Roman" w:cs="Times New Roman"/>
          <w:sz w:val="30"/>
          <w:szCs w:val="30"/>
        </w:rPr>
        <w:t>711</w:t>
      </w:r>
      <w:r>
        <w:rPr>
          <w:rFonts w:ascii="仿宋" w:eastAsia="仿宋" w:hAnsi="仿宋" w:cs="仿宋" w:hint="eastAsia"/>
          <w:sz w:val="30"/>
          <w:szCs w:val="30"/>
        </w:rPr>
        <w:t>.</w:t>
      </w:r>
      <w:r>
        <w:rPr>
          <w:rFonts w:ascii="Times New Roman" w:eastAsia="仿宋" w:hAnsi="Times New Roman" w:cs="Times New Roman"/>
          <w:sz w:val="30"/>
          <w:szCs w:val="30"/>
        </w:rPr>
        <w:t>30</w:t>
      </w:r>
      <w:r>
        <w:rPr>
          <w:rFonts w:ascii="仿宋" w:eastAsia="仿宋" w:hAnsi="仿宋" w:cs="仿宋" w:hint="eastAsia"/>
          <w:sz w:val="30"/>
          <w:szCs w:val="30"/>
        </w:rPr>
        <w:t>元，增长</w:t>
      </w:r>
      <w:r>
        <w:rPr>
          <w:rFonts w:ascii="Times New Roman" w:eastAsia="仿宋" w:hAnsi="Times New Roman" w:cs="Times New Roman"/>
          <w:sz w:val="30"/>
          <w:szCs w:val="30"/>
        </w:rPr>
        <w:t>14</w:t>
      </w:r>
      <w:r>
        <w:rPr>
          <w:rFonts w:ascii="仿宋" w:eastAsia="仿宋" w:hAnsi="仿宋" w:cs="仿宋" w:hint="eastAsia"/>
          <w:sz w:val="30"/>
          <w:szCs w:val="30"/>
        </w:rPr>
        <w:t>.</w:t>
      </w:r>
      <w:r>
        <w:rPr>
          <w:rFonts w:ascii="Times New Roman" w:eastAsia="仿宋" w:hAnsi="Times New Roman" w:cs="Times New Roman"/>
          <w:sz w:val="30"/>
          <w:szCs w:val="30"/>
        </w:rPr>
        <w:t>04</w:t>
      </w:r>
      <w:r>
        <w:rPr>
          <w:rFonts w:ascii="仿宋" w:eastAsia="仿宋" w:hAnsi="仿宋" w:cs="仿宋" w:hint="eastAsia"/>
          <w:sz w:val="30"/>
          <w:szCs w:val="30"/>
        </w:rPr>
        <w:t>%，主要</w:t>
      </w:r>
      <w:r>
        <w:rPr>
          <w:rFonts w:ascii="仿宋" w:eastAsia="仿宋" w:hAnsi="仿宋" w:cs="仿宋" w:hint="eastAsia"/>
          <w:sz w:val="30"/>
          <w:szCs w:val="30"/>
        </w:rPr>
        <w:lastRenderedPageBreak/>
        <w:t>原因是本年度财政拨款项目数较去年增加，一般公共预算财政拨款项目支出数相应增加。</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楷体" w:eastAsia="楷体" w:hAnsi="楷体" w:cs="楷体" w:hint="eastAsia"/>
          <w:sz w:val="30"/>
          <w:szCs w:val="30"/>
        </w:rPr>
        <w:t>（二）一般公共预算财政拨款支出决算具体情况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w:t>
      </w:r>
      <w:r>
        <w:rPr>
          <w:rFonts w:ascii="仿宋" w:eastAsia="仿宋" w:hAnsi="仿宋" w:cs="仿宋" w:hint="eastAsia"/>
          <w:sz w:val="30"/>
          <w:szCs w:val="30"/>
        </w:rPr>
        <w:t>.一般公共服务（类）支出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w:t>
      </w:r>
      <w:r>
        <w:rPr>
          <w:rFonts w:ascii="仿宋" w:eastAsia="仿宋" w:hAnsi="仿宋" w:cs="仿宋" w:hint="eastAsia"/>
          <w:sz w:val="30"/>
          <w:szCs w:val="30"/>
        </w:rPr>
        <w:t>.外交（类）支出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3</w:t>
      </w:r>
      <w:r>
        <w:rPr>
          <w:rFonts w:ascii="仿宋" w:eastAsia="仿宋" w:hAnsi="仿宋" w:cs="仿宋" w:hint="eastAsia"/>
          <w:sz w:val="30"/>
          <w:szCs w:val="30"/>
        </w:rPr>
        <w:t>.国防（类）支出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4</w:t>
      </w:r>
      <w:r>
        <w:rPr>
          <w:rFonts w:ascii="仿宋" w:eastAsia="仿宋" w:hAnsi="仿宋" w:cs="仿宋" w:hint="eastAsia"/>
          <w:sz w:val="30"/>
          <w:szCs w:val="30"/>
        </w:rPr>
        <w:t>.公共安全（类）支出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5</w:t>
      </w:r>
      <w:r>
        <w:rPr>
          <w:rFonts w:ascii="仿宋" w:eastAsia="仿宋" w:hAnsi="仿宋" w:cs="仿宋" w:hint="eastAsia"/>
          <w:sz w:val="30"/>
          <w:szCs w:val="30"/>
        </w:rPr>
        <w:t>.教育（类）支出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6</w:t>
      </w:r>
      <w:r>
        <w:rPr>
          <w:rFonts w:ascii="仿宋" w:eastAsia="仿宋" w:hAnsi="仿宋" w:cs="仿宋" w:hint="eastAsia"/>
          <w:sz w:val="30"/>
          <w:szCs w:val="30"/>
        </w:rPr>
        <w:t>.科学技术（类）支出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7</w:t>
      </w:r>
      <w:r>
        <w:rPr>
          <w:rFonts w:ascii="仿宋" w:eastAsia="仿宋" w:hAnsi="仿宋" w:cs="仿宋" w:hint="eastAsia"/>
          <w:sz w:val="30"/>
          <w:szCs w:val="30"/>
        </w:rPr>
        <w:t>.文化旅游体育与传媒（类）支出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8</w:t>
      </w:r>
      <w:r>
        <w:rPr>
          <w:rFonts w:ascii="仿宋" w:eastAsia="仿宋" w:hAnsi="仿宋" w:cs="仿宋" w:hint="eastAsia"/>
          <w:sz w:val="30"/>
          <w:szCs w:val="30"/>
        </w:rPr>
        <w:t>.社会保障和就业（类）支出</w:t>
      </w:r>
      <w:r>
        <w:rPr>
          <w:rFonts w:ascii="Times New Roman" w:eastAsia="仿宋" w:hAnsi="Times New Roman" w:cs="Times New Roman"/>
          <w:sz w:val="30"/>
          <w:szCs w:val="30"/>
        </w:rPr>
        <w:t>1</w:t>
      </w:r>
      <w:r>
        <w:rPr>
          <w:rFonts w:ascii="仿宋" w:eastAsia="仿宋" w:hAnsi="仿宋" w:cs="仿宋" w:hint="eastAsia"/>
          <w:sz w:val="30"/>
          <w:szCs w:val="30"/>
        </w:rPr>
        <w:t>,</w:t>
      </w:r>
      <w:r>
        <w:rPr>
          <w:rFonts w:ascii="Times New Roman" w:eastAsia="仿宋" w:hAnsi="Times New Roman" w:cs="Times New Roman"/>
          <w:sz w:val="30"/>
          <w:szCs w:val="30"/>
        </w:rPr>
        <w:t>100</w:t>
      </w:r>
      <w:r>
        <w:rPr>
          <w:rFonts w:ascii="仿宋" w:eastAsia="仿宋" w:hAnsi="仿宋" w:cs="仿宋" w:hint="eastAsia"/>
          <w:sz w:val="30"/>
          <w:szCs w:val="30"/>
        </w:rPr>
        <w:t>,</w:t>
      </w:r>
      <w:r>
        <w:rPr>
          <w:rFonts w:ascii="Times New Roman" w:eastAsia="仿宋" w:hAnsi="Times New Roman" w:cs="Times New Roman"/>
          <w:sz w:val="30"/>
          <w:szCs w:val="30"/>
        </w:rPr>
        <w:t>169</w:t>
      </w:r>
      <w:r>
        <w:rPr>
          <w:rFonts w:ascii="仿宋" w:eastAsia="仿宋" w:hAnsi="仿宋" w:cs="仿宋" w:hint="eastAsia"/>
          <w:sz w:val="30"/>
          <w:szCs w:val="30"/>
        </w:rPr>
        <w:t>.</w:t>
      </w:r>
      <w:r>
        <w:rPr>
          <w:rFonts w:ascii="Times New Roman" w:eastAsia="仿宋" w:hAnsi="Times New Roman" w:cs="Times New Roman"/>
          <w:sz w:val="30"/>
          <w:szCs w:val="30"/>
        </w:rPr>
        <w:t>85</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9</w:t>
      </w:r>
      <w:r>
        <w:rPr>
          <w:rFonts w:ascii="仿宋" w:eastAsia="仿宋" w:hAnsi="仿宋" w:cs="仿宋" w:hint="eastAsia"/>
          <w:sz w:val="30"/>
          <w:szCs w:val="30"/>
        </w:rPr>
        <w:t>.</w:t>
      </w:r>
      <w:r>
        <w:rPr>
          <w:rFonts w:ascii="Times New Roman" w:eastAsia="仿宋" w:hAnsi="Times New Roman" w:cs="Times New Roman"/>
          <w:sz w:val="30"/>
          <w:szCs w:val="30"/>
        </w:rPr>
        <w:t>42</w:t>
      </w:r>
      <w:r>
        <w:rPr>
          <w:rFonts w:ascii="仿宋" w:eastAsia="仿宋" w:hAnsi="仿宋" w:cs="仿宋" w:hint="eastAsia"/>
          <w:sz w:val="30"/>
          <w:szCs w:val="30"/>
        </w:rPr>
        <w:t>%。主要用于事业单位离退休支出</w:t>
      </w:r>
      <w:r>
        <w:rPr>
          <w:rFonts w:ascii="Times New Roman" w:eastAsia="仿宋" w:hAnsi="Times New Roman" w:cs="Times New Roman"/>
          <w:sz w:val="30"/>
          <w:szCs w:val="30"/>
        </w:rPr>
        <w:t>350</w:t>
      </w:r>
      <w:r>
        <w:rPr>
          <w:rFonts w:ascii="仿宋" w:eastAsia="仿宋" w:hAnsi="仿宋" w:cs="仿宋" w:hint="eastAsia"/>
          <w:sz w:val="30"/>
          <w:szCs w:val="30"/>
        </w:rPr>
        <w:t>,</w:t>
      </w:r>
      <w:r>
        <w:rPr>
          <w:rFonts w:ascii="Times New Roman" w:eastAsia="仿宋" w:hAnsi="Times New Roman" w:cs="Times New Roman"/>
          <w:sz w:val="30"/>
          <w:szCs w:val="30"/>
        </w:rPr>
        <w:t>100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元、机关事业单位基本养老保险缴费支出</w:t>
      </w:r>
      <w:r>
        <w:rPr>
          <w:rFonts w:ascii="Times New Roman" w:eastAsia="仿宋" w:hAnsi="Times New Roman" w:cs="Times New Roman"/>
          <w:sz w:val="30"/>
          <w:szCs w:val="30"/>
        </w:rPr>
        <w:t>573</w:t>
      </w:r>
      <w:r>
        <w:rPr>
          <w:rFonts w:ascii="仿宋" w:eastAsia="仿宋" w:hAnsi="仿宋" w:cs="仿宋" w:hint="eastAsia"/>
          <w:sz w:val="30"/>
          <w:szCs w:val="30"/>
        </w:rPr>
        <w:t>,</w:t>
      </w:r>
      <w:r>
        <w:rPr>
          <w:rFonts w:ascii="Times New Roman" w:eastAsia="仿宋" w:hAnsi="Times New Roman" w:cs="Times New Roman"/>
          <w:sz w:val="30"/>
          <w:szCs w:val="30"/>
        </w:rPr>
        <w:t>484</w:t>
      </w:r>
      <w:r>
        <w:rPr>
          <w:rFonts w:ascii="仿宋" w:eastAsia="仿宋" w:hAnsi="仿宋" w:cs="仿宋" w:hint="eastAsia"/>
          <w:sz w:val="30"/>
          <w:szCs w:val="30"/>
        </w:rPr>
        <w:t>.</w:t>
      </w:r>
      <w:r>
        <w:rPr>
          <w:rFonts w:ascii="Times New Roman" w:eastAsia="仿宋" w:hAnsi="Times New Roman" w:cs="Times New Roman"/>
          <w:sz w:val="30"/>
          <w:szCs w:val="30"/>
        </w:rPr>
        <w:t>48</w:t>
      </w:r>
      <w:r>
        <w:rPr>
          <w:rFonts w:ascii="仿宋" w:eastAsia="仿宋" w:hAnsi="仿宋" w:cs="仿宋" w:hint="eastAsia"/>
          <w:sz w:val="30"/>
          <w:szCs w:val="30"/>
        </w:rPr>
        <w:t>元、机关事业单位职业年金缴费支出</w:t>
      </w:r>
      <w:r>
        <w:rPr>
          <w:rFonts w:ascii="Times New Roman" w:eastAsia="仿宋" w:hAnsi="Times New Roman" w:cs="Times New Roman"/>
          <w:sz w:val="30"/>
          <w:szCs w:val="30"/>
        </w:rPr>
        <w:t>176</w:t>
      </w:r>
      <w:r>
        <w:rPr>
          <w:rFonts w:ascii="仿宋" w:eastAsia="仿宋" w:hAnsi="仿宋" w:cs="仿宋" w:hint="eastAsia"/>
          <w:sz w:val="30"/>
          <w:szCs w:val="30"/>
        </w:rPr>
        <w:t>,</w:t>
      </w:r>
      <w:r>
        <w:rPr>
          <w:rFonts w:ascii="Times New Roman" w:eastAsia="仿宋" w:hAnsi="Times New Roman" w:cs="Times New Roman"/>
          <w:sz w:val="30"/>
          <w:szCs w:val="30"/>
        </w:rPr>
        <w:t>585</w:t>
      </w:r>
      <w:r>
        <w:rPr>
          <w:rFonts w:ascii="仿宋" w:eastAsia="仿宋" w:hAnsi="仿宋" w:cs="仿宋" w:hint="eastAsia"/>
          <w:sz w:val="30"/>
          <w:szCs w:val="30"/>
        </w:rPr>
        <w:t>.</w:t>
      </w:r>
      <w:r>
        <w:rPr>
          <w:rFonts w:ascii="Times New Roman" w:eastAsia="仿宋" w:hAnsi="Times New Roman" w:cs="Times New Roman"/>
          <w:sz w:val="30"/>
          <w:szCs w:val="30"/>
        </w:rPr>
        <w:t>37</w:t>
      </w:r>
      <w:r>
        <w:rPr>
          <w:rFonts w:ascii="仿宋" w:eastAsia="仿宋" w:hAnsi="仿宋" w:cs="仿宋" w:hint="eastAsia"/>
          <w:sz w:val="30"/>
          <w:szCs w:val="30"/>
        </w:rPr>
        <w:t>元。</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9</w:t>
      </w:r>
      <w:r>
        <w:rPr>
          <w:rFonts w:ascii="仿宋" w:eastAsia="仿宋" w:hAnsi="仿宋" w:cs="仿宋" w:hint="eastAsia"/>
          <w:sz w:val="30"/>
          <w:szCs w:val="30"/>
        </w:rPr>
        <w:t>.卫生健康（类）支出</w:t>
      </w:r>
      <w:r>
        <w:rPr>
          <w:rFonts w:ascii="Times New Roman" w:eastAsia="仿宋" w:hAnsi="Times New Roman" w:cs="Times New Roman"/>
          <w:sz w:val="30"/>
          <w:szCs w:val="30"/>
        </w:rPr>
        <w:t>10</w:t>
      </w:r>
      <w:r>
        <w:rPr>
          <w:rFonts w:ascii="仿宋" w:eastAsia="仿宋" w:hAnsi="仿宋" w:cs="仿宋" w:hint="eastAsia"/>
          <w:sz w:val="30"/>
          <w:szCs w:val="30"/>
        </w:rPr>
        <w:t>,</w:t>
      </w:r>
      <w:r>
        <w:rPr>
          <w:rFonts w:ascii="Times New Roman" w:eastAsia="仿宋" w:hAnsi="Times New Roman" w:cs="Times New Roman"/>
          <w:sz w:val="30"/>
          <w:szCs w:val="30"/>
        </w:rPr>
        <w:t>007</w:t>
      </w:r>
      <w:r>
        <w:rPr>
          <w:rFonts w:ascii="仿宋" w:eastAsia="仿宋" w:hAnsi="仿宋" w:cs="仿宋" w:hint="eastAsia"/>
          <w:sz w:val="30"/>
          <w:szCs w:val="30"/>
        </w:rPr>
        <w:t>,</w:t>
      </w:r>
      <w:r>
        <w:rPr>
          <w:rFonts w:ascii="Times New Roman" w:eastAsia="仿宋" w:hAnsi="Times New Roman" w:cs="Times New Roman"/>
          <w:sz w:val="30"/>
          <w:szCs w:val="30"/>
        </w:rPr>
        <w:t>584</w:t>
      </w:r>
      <w:r>
        <w:rPr>
          <w:rFonts w:ascii="仿宋" w:eastAsia="仿宋" w:hAnsi="仿宋" w:cs="仿宋" w:hint="eastAsia"/>
          <w:sz w:val="30"/>
          <w:szCs w:val="30"/>
        </w:rPr>
        <w:t>.</w:t>
      </w:r>
      <w:r>
        <w:rPr>
          <w:rFonts w:ascii="Times New Roman" w:eastAsia="仿宋" w:hAnsi="Times New Roman" w:cs="Times New Roman"/>
          <w:sz w:val="30"/>
          <w:szCs w:val="30"/>
        </w:rPr>
        <w:t>89</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85</w:t>
      </w:r>
      <w:r>
        <w:rPr>
          <w:rFonts w:ascii="仿宋" w:eastAsia="仿宋" w:hAnsi="仿宋" w:cs="仿宋" w:hint="eastAsia"/>
          <w:sz w:val="30"/>
          <w:szCs w:val="30"/>
        </w:rPr>
        <w:t>.</w:t>
      </w:r>
      <w:r>
        <w:rPr>
          <w:rFonts w:ascii="Times New Roman" w:eastAsia="仿宋" w:hAnsi="Times New Roman" w:cs="Times New Roman"/>
          <w:sz w:val="30"/>
          <w:szCs w:val="30"/>
        </w:rPr>
        <w:t>70</w:t>
      </w:r>
      <w:r>
        <w:rPr>
          <w:rFonts w:ascii="仿宋" w:eastAsia="仿宋" w:hAnsi="仿宋" w:cs="仿宋" w:hint="eastAsia"/>
          <w:sz w:val="30"/>
          <w:szCs w:val="30"/>
        </w:rPr>
        <w:t>%。主要用于城市社区卫生机构支出</w:t>
      </w:r>
      <w:r>
        <w:rPr>
          <w:rFonts w:ascii="Times New Roman" w:eastAsia="仿宋" w:hAnsi="Times New Roman" w:cs="Times New Roman"/>
          <w:sz w:val="30"/>
          <w:szCs w:val="30"/>
        </w:rPr>
        <w:lastRenderedPageBreak/>
        <w:t>4</w:t>
      </w:r>
      <w:r>
        <w:rPr>
          <w:rFonts w:ascii="仿宋" w:eastAsia="仿宋" w:hAnsi="仿宋" w:cs="仿宋" w:hint="eastAsia"/>
          <w:sz w:val="30"/>
          <w:szCs w:val="30"/>
        </w:rPr>
        <w:t>,</w:t>
      </w:r>
      <w:r>
        <w:rPr>
          <w:rFonts w:ascii="Times New Roman" w:eastAsia="仿宋" w:hAnsi="Times New Roman" w:cs="Times New Roman"/>
          <w:sz w:val="30"/>
          <w:szCs w:val="30"/>
        </w:rPr>
        <w:t>363</w:t>
      </w:r>
      <w:r>
        <w:rPr>
          <w:rFonts w:ascii="仿宋" w:eastAsia="仿宋" w:hAnsi="仿宋" w:cs="仿宋" w:hint="eastAsia"/>
          <w:sz w:val="30"/>
          <w:szCs w:val="30"/>
        </w:rPr>
        <w:t>,</w:t>
      </w:r>
      <w:r>
        <w:rPr>
          <w:rFonts w:ascii="Times New Roman" w:eastAsia="仿宋" w:hAnsi="Times New Roman" w:cs="Times New Roman"/>
          <w:sz w:val="30"/>
          <w:szCs w:val="30"/>
        </w:rPr>
        <w:t>382</w:t>
      </w:r>
      <w:r>
        <w:rPr>
          <w:rFonts w:ascii="仿宋" w:eastAsia="仿宋" w:hAnsi="仿宋" w:cs="仿宋" w:hint="eastAsia"/>
          <w:sz w:val="30"/>
          <w:szCs w:val="30"/>
        </w:rPr>
        <w:t>.</w:t>
      </w:r>
      <w:r>
        <w:rPr>
          <w:rFonts w:ascii="Times New Roman" w:eastAsia="仿宋" w:hAnsi="Times New Roman" w:cs="Times New Roman"/>
          <w:sz w:val="30"/>
          <w:szCs w:val="30"/>
        </w:rPr>
        <w:t>14</w:t>
      </w:r>
      <w:r>
        <w:rPr>
          <w:rFonts w:ascii="仿宋" w:eastAsia="仿宋" w:hAnsi="仿宋" w:cs="仿宋" w:hint="eastAsia"/>
          <w:sz w:val="30"/>
          <w:szCs w:val="30"/>
        </w:rPr>
        <w:t>元、其他基层医疗卫生机构支出</w:t>
      </w:r>
      <w:r>
        <w:rPr>
          <w:rFonts w:ascii="Times New Roman" w:eastAsia="仿宋" w:hAnsi="Times New Roman" w:cs="Times New Roman"/>
          <w:sz w:val="30"/>
          <w:szCs w:val="30"/>
        </w:rPr>
        <w:t>455</w:t>
      </w:r>
      <w:r>
        <w:rPr>
          <w:rFonts w:ascii="仿宋" w:eastAsia="仿宋" w:hAnsi="仿宋" w:cs="仿宋" w:hint="eastAsia"/>
          <w:sz w:val="30"/>
          <w:szCs w:val="30"/>
        </w:rPr>
        <w:t>,</w:t>
      </w:r>
      <w:r>
        <w:rPr>
          <w:rFonts w:ascii="Times New Roman" w:eastAsia="仿宋" w:hAnsi="Times New Roman" w:cs="Times New Roman"/>
          <w:sz w:val="30"/>
          <w:szCs w:val="30"/>
        </w:rPr>
        <w:t>400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元、基本公共卫生服务支出</w:t>
      </w:r>
      <w:r>
        <w:rPr>
          <w:rFonts w:ascii="Times New Roman" w:eastAsia="仿宋" w:hAnsi="Times New Roman" w:cs="Times New Roman"/>
          <w:sz w:val="30"/>
          <w:szCs w:val="30"/>
        </w:rPr>
        <w:t>4</w:t>
      </w:r>
      <w:r>
        <w:rPr>
          <w:rFonts w:ascii="仿宋" w:eastAsia="仿宋" w:hAnsi="仿宋" w:cs="仿宋" w:hint="eastAsia"/>
          <w:sz w:val="30"/>
          <w:szCs w:val="30"/>
        </w:rPr>
        <w:t>,</w:t>
      </w:r>
      <w:r>
        <w:rPr>
          <w:rFonts w:ascii="Times New Roman" w:eastAsia="仿宋" w:hAnsi="Times New Roman" w:cs="Times New Roman"/>
          <w:sz w:val="30"/>
          <w:szCs w:val="30"/>
        </w:rPr>
        <w:t>333</w:t>
      </w:r>
      <w:r>
        <w:rPr>
          <w:rFonts w:ascii="仿宋" w:eastAsia="仿宋" w:hAnsi="仿宋" w:cs="仿宋" w:hint="eastAsia"/>
          <w:sz w:val="30"/>
          <w:szCs w:val="30"/>
        </w:rPr>
        <w:t>,</w:t>
      </w:r>
      <w:r>
        <w:rPr>
          <w:rFonts w:ascii="Times New Roman" w:eastAsia="仿宋" w:hAnsi="Times New Roman" w:cs="Times New Roman"/>
          <w:sz w:val="30"/>
          <w:szCs w:val="30"/>
        </w:rPr>
        <w:t>358</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元、重大公共卫生服务支出</w:t>
      </w:r>
      <w:r>
        <w:rPr>
          <w:rFonts w:ascii="Times New Roman" w:eastAsia="仿宋" w:hAnsi="Times New Roman" w:cs="Times New Roman"/>
          <w:sz w:val="30"/>
          <w:szCs w:val="30"/>
        </w:rPr>
        <w:t>303</w:t>
      </w:r>
      <w:r>
        <w:rPr>
          <w:rFonts w:ascii="仿宋" w:eastAsia="仿宋" w:hAnsi="仿宋" w:cs="仿宋" w:hint="eastAsia"/>
          <w:sz w:val="30"/>
          <w:szCs w:val="30"/>
        </w:rPr>
        <w:t>,</w:t>
      </w:r>
      <w:r>
        <w:rPr>
          <w:rFonts w:ascii="Times New Roman" w:eastAsia="仿宋" w:hAnsi="Times New Roman" w:cs="Times New Roman"/>
          <w:sz w:val="30"/>
          <w:szCs w:val="30"/>
        </w:rPr>
        <w:t>212</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元、其他计划生育事务支出</w:t>
      </w:r>
      <w:r>
        <w:rPr>
          <w:rFonts w:ascii="Times New Roman" w:eastAsia="仿宋" w:hAnsi="Times New Roman" w:cs="Times New Roman"/>
          <w:sz w:val="30"/>
          <w:szCs w:val="30"/>
        </w:rPr>
        <w:t>1</w:t>
      </w:r>
      <w:r>
        <w:rPr>
          <w:rFonts w:ascii="仿宋" w:eastAsia="仿宋" w:hAnsi="仿宋" w:cs="仿宋" w:hint="eastAsia"/>
          <w:sz w:val="30"/>
          <w:szCs w:val="30"/>
        </w:rPr>
        <w:t>,</w:t>
      </w:r>
      <w:r>
        <w:rPr>
          <w:rFonts w:ascii="Times New Roman" w:eastAsia="仿宋" w:hAnsi="Times New Roman" w:cs="Times New Roman"/>
          <w:sz w:val="30"/>
          <w:szCs w:val="30"/>
        </w:rPr>
        <w:t>380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元、事业单位医疗支出</w:t>
      </w:r>
      <w:r>
        <w:rPr>
          <w:rFonts w:ascii="Times New Roman" w:eastAsia="仿宋" w:hAnsi="Times New Roman" w:cs="Times New Roman"/>
          <w:sz w:val="30"/>
          <w:szCs w:val="30"/>
        </w:rPr>
        <w:t>286</w:t>
      </w:r>
      <w:r>
        <w:rPr>
          <w:rFonts w:ascii="仿宋" w:eastAsia="仿宋" w:hAnsi="仿宋" w:cs="仿宋" w:hint="eastAsia"/>
          <w:sz w:val="30"/>
          <w:szCs w:val="30"/>
        </w:rPr>
        <w:t>,</w:t>
      </w:r>
      <w:r>
        <w:rPr>
          <w:rFonts w:ascii="Times New Roman" w:eastAsia="仿宋" w:hAnsi="Times New Roman" w:cs="Times New Roman"/>
          <w:sz w:val="30"/>
          <w:szCs w:val="30"/>
        </w:rPr>
        <w:t>809</w:t>
      </w:r>
      <w:r>
        <w:rPr>
          <w:rFonts w:ascii="仿宋" w:eastAsia="仿宋" w:hAnsi="仿宋" w:cs="仿宋" w:hint="eastAsia"/>
          <w:sz w:val="30"/>
          <w:szCs w:val="30"/>
        </w:rPr>
        <w:t>.</w:t>
      </w:r>
      <w:r>
        <w:rPr>
          <w:rFonts w:ascii="Times New Roman" w:eastAsia="仿宋" w:hAnsi="Times New Roman" w:cs="Times New Roman"/>
          <w:sz w:val="30"/>
          <w:szCs w:val="30"/>
        </w:rPr>
        <w:t>60</w:t>
      </w:r>
      <w:r>
        <w:rPr>
          <w:rFonts w:ascii="仿宋" w:eastAsia="仿宋" w:hAnsi="仿宋" w:cs="仿宋" w:hint="eastAsia"/>
          <w:sz w:val="30"/>
          <w:szCs w:val="30"/>
        </w:rPr>
        <w:t>元、公务员医疗补助支出</w:t>
      </w:r>
      <w:r>
        <w:rPr>
          <w:rFonts w:ascii="Times New Roman" w:eastAsia="仿宋" w:hAnsi="Times New Roman" w:cs="Times New Roman"/>
          <w:sz w:val="30"/>
          <w:szCs w:val="30"/>
        </w:rPr>
        <w:t>238</w:t>
      </w:r>
      <w:r>
        <w:rPr>
          <w:rFonts w:ascii="仿宋" w:eastAsia="仿宋" w:hAnsi="仿宋" w:cs="仿宋" w:hint="eastAsia"/>
          <w:sz w:val="30"/>
          <w:szCs w:val="30"/>
        </w:rPr>
        <w:t>,</w:t>
      </w:r>
      <w:r>
        <w:rPr>
          <w:rFonts w:ascii="Times New Roman" w:eastAsia="仿宋" w:hAnsi="Times New Roman" w:cs="Times New Roman"/>
          <w:sz w:val="30"/>
          <w:szCs w:val="30"/>
        </w:rPr>
        <w:t>842</w:t>
      </w:r>
      <w:r>
        <w:rPr>
          <w:rFonts w:ascii="仿宋" w:eastAsia="仿宋" w:hAnsi="仿宋" w:cs="仿宋" w:hint="eastAsia"/>
          <w:sz w:val="30"/>
          <w:szCs w:val="30"/>
        </w:rPr>
        <w:t>.</w:t>
      </w:r>
      <w:r>
        <w:rPr>
          <w:rFonts w:ascii="Times New Roman" w:eastAsia="仿宋" w:hAnsi="Times New Roman" w:cs="Times New Roman"/>
          <w:sz w:val="30"/>
          <w:szCs w:val="30"/>
        </w:rPr>
        <w:t>15</w:t>
      </w:r>
      <w:r>
        <w:rPr>
          <w:rFonts w:ascii="仿宋" w:eastAsia="仿宋" w:hAnsi="仿宋" w:cs="仿宋" w:hint="eastAsia"/>
          <w:sz w:val="30"/>
          <w:szCs w:val="30"/>
        </w:rPr>
        <w:t>元、其他卫生健康支出</w:t>
      </w:r>
      <w:r>
        <w:rPr>
          <w:rFonts w:ascii="Times New Roman" w:eastAsia="仿宋" w:hAnsi="Times New Roman" w:cs="Times New Roman"/>
          <w:sz w:val="30"/>
          <w:szCs w:val="30"/>
        </w:rPr>
        <w:t>25</w:t>
      </w:r>
      <w:r>
        <w:rPr>
          <w:rFonts w:ascii="仿宋" w:eastAsia="仿宋" w:hAnsi="仿宋" w:cs="仿宋" w:hint="eastAsia"/>
          <w:sz w:val="30"/>
          <w:szCs w:val="30"/>
        </w:rPr>
        <w:t>,</w:t>
      </w:r>
      <w:r>
        <w:rPr>
          <w:rFonts w:ascii="Times New Roman" w:eastAsia="仿宋" w:hAnsi="Times New Roman" w:cs="Times New Roman"/>
          <w:sz w:val="30"/>
          <w:szCs w:val="30"/>
        </w:rPr>
        <w:t>201</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10</w:t>
      </w:r>
      <w:r>
        <w:rPr>
          <w:rFonts w:ascii="仿宋" w:eastAsia="仿宋" w:hAnsi="仿宋" w:cs="仿宋" w:hint="eastAsia"/>
          <w:sz w:val="30"/>
          <w:szCs w:val="30"/>
        </w:rPr>
        <w:t>.节能环保（类）支出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11</w:t>
      </w:r>
      <w:r>
        <w:rPr>
          <w:rFonts w:ascii="仿宋" w:eastAsia="仿宋" w:hAnsi="仿宋" w:cs="仿宋" w:hint="eastAsia"/>
          <w:sz w:val="30"/>
          <w:szCs w:val="30"/>
        </w:rPr>
        <w:t>.城乡社区（类）支出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12</w:t>
      </w:r>
      <w:r>
        <w:rPr>
          <w:rFonts w:ascii="仿宋" w:eastAsia="仿宋" w:hAnsi="仿宋" w:cs="仿宋" w:hint="eastAsia"/>
          <w:sz w:val="30"/>
          <w:szCs w:val="30"/>
        </w:rPr>
        <w:t>.农林水（类）支出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13</w:t>
      </w:r>
      <w:r>
        <w:rPr>
          <w:rFonts w:ascii="仿宋" w:eastAsia="仿宋" w:hAnsi="仿宋" w:cs="仿宋" w:hint="eastAsia"/>
          <w:sz w:val="30"/>
          <w:szCs w:val="30"/>
        </w:rPr>
        <w:t>.交通运输（类）支出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14</w:t>
      </w:r>
      <w:r>
        <w:rPr>
          <w:rFonts w:ascii="仿宋" w:eastAsia="仿宋" w:hAnsi="仿宋" w:cs="仿宋" w:hint="eastAsia"/>
          <w:sz w:val="30"/>
          <w:szCs w:val="30"/>
        </w:rPr>
        <w:t>.资源勘探工业信息等（类）支出类</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15</w:t>
      </w:r>
      <w:r>
        <w:rPr>
          <w:rFonts w:ascii="仿宋" w:eastAsia="仿宋" w:hAnsi="仿宋" w:cs="仿宋" w:hint="eastAsia"/>
          <w:sz w:val="30"/>
          <w:szCs w:val="30"/>
        </w:rPr>
        <w:t>.商业服务业等（类）支出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16</w:t>
      </w:r>
      <w:r>
        <w:rPr>
          <w:rFonts w:ascii="仿宋" w:eastAsia="仿宋" w:hAnsi="仿宋" w:cs="仿宋" w:hint="eastAsia"/>
          <w:sz w:val="30"/>
          <w:szCs w:val="30"/>
        </w:rPr>
        <w:t>.金融（类）支出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17</w:t>
      </w:r>
      <w:r>
        <w:rPr>
          <w:rFonts w:ascii="仿宋" w:eastAsia="仿宋" w:hAnsi="仿宋" w:cs="仿宋" w:hint="eastAsia"/>
          <w:sz w:val="30"/>
          <w:szCs w:val="30"/>
        </w:rPr>
        <w:t>.援助其他地区（类）支出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18</w:t>
      </w:r>
      <w:r>
        <w:rPr>
          <w:rFonts w:ascii="仿宋" w:eastAsia="仿宋" w:hAnsi="仿宋" w:cs="仿宋" w:hint="eastAsia"/>
          <w:sz w:val="30"/>
          <w:szCs w:val="30"/>
        </w:rPr>
        <w:t>.自然资源海洋气象等（类）支出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lastRenderedPageBreak/>
        <w:t>19</w:t>
      </w:r>
      <w:r>
        <w:rPr>
          <w:rFonts w:ascii="仿宋" w:eastAsia="仿宋" w:hAnsi="仿宋" w:cs="仿宋" w:hint="eastAsia"/>
          <w:sz w:val="30"/>
          <w:szCs w:val="30"/>
        </w:rPr>
        <w:t>.住房保障（类）支出</w:t>
      </w:r>
      <w:r>
        <w:rPr>
          <w:rFonts w:ascii="Times New Roman" w:eastAsia="仿宋" w:hAnsi="Times New Roman" w:cs="Times New Roman"/>
          <w:sz w:val="30"/>
          <w:szCs w:val="30"/>
        </w:rPr>
        <w:t>570</w:t>
      </w:r>
      <w:r>
        <w:rPr>
          <w:rFonts w:ascii="仿宋" w:eastAsia="仿宋" w:hAnsi="仿宋" w:cs="仿宋" w:hint="eastAsia"/>
          <w:sz w:val="30"/>
          <w:szCs w:val="30"/>
        </w:rPr>
        <w:t>,</w:t>
      </w:r>
      <w:r>
        <w:rPr>
          <w:rFonts w:ascii="Times New Roman" w:eastAsia="仿宋" w:hAnsi="Times New Roman" w:cs="Times New Roman"/>
          <w:sz w:val="30"/>
          <w:szCs w:val="30"/>
        </w:rPr>
        <w:t>331</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4</w:t>
      </w:r>
      <w:r>
        <w:rPr>
          <w:rFonts w:ascii="仿宋" w:eastAsia="仿宋" w:hAnsi="仿宋" w:cs="仿宋" w:hint="eastAsia"/>
          <w:sz w:val="30"/>
          <w:szCs w:val="30"/>
        </w:rPr>
        <w:t>.</w:t>
      </w:r>
      <w:r>
        <w:rPr>
          <w:rFonts w:ascii="Times New Roman" w:eastAsia="仿宋" w:hAnsi="Times New Roman" w:cs="Times New Roman"/>
          <w:sz w:val="30"/>
          <w:szCs w:val="30"/>
        </w:rPr>
        <w:t>88</w:t>
      </w:r>
      <w:r>
        <w:rPr>
          <w:rFonts w:ascii="仿宋" w:eastAsia="仿宋" w:hAnsi="仿宋" w:cs="仿宋" w:hint="eastAsia"/>
          <w:sz w:val="30"/>
          <w:szCs w:val="30"/>
        </w:rPr>
        <w:t>%。主要用于住房公积金缴费支出</w:t>
      </w:r>
      <w:r>
        <w:rPr>
          <w:rFonts w:ascii="Times New Roman" w:eastAsia="仿宋" w:hAnsi="Times New Roman" w:cs="Times New Roman"/>
          <w:sz w:val="30"/>
          <w:szCs w:val="30"/>
        </w:rPr>
        <w:t>570</w:t>
      </w:r>
      <w:r>
        <w:rPr>
          <w:rFonts w:ascii="仿宋" w:eastAsia="仿宋" w:hAnsi="仿宋" w:cs="仿宋" w:hint="eastAsia"/>
          <w:sz w:val="30"/>
          <w:szCs w:val="30"/>
        </w:rPr>
        <w:t>,</w:t>
      </w:r>
      <w:r>
        <w:rPr>
          <w:rFonts w:ascii="Times New Roman" w:eastAsia="仿宋" w:hAnsi="Times New Roman" w:cs="Times New Roman"/>
          <w:sz w:val="30"/>
          <w:szCs w:val="30"/>
        </w:rPr>
        <w:t>331</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20</w:t>
      </w:r>
      <w:r>
        <w:rPr>
          <w:rFonts w:ascii="仿宋" w:eastAsia="仿宋" w:hAnsi="仿宋" w:cs="仿宋" w:hint="eastAsia"/>
          <w:sz w:val="30"/>
          <w:szCs w:val="30"/>
        </w:rPr>
        <w:t>.粮油物资储备（类）支出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21</w:t>
      </w:r>
      <w:r>
        <w:rPr>
          <w:rFonts w:ascii="仿宋" w:eastAsia="仿宋" w:hAnsi="仿宋" w:cs="仿宋" w:hint="eastAsia"/>
          <w:sz w:val="30"/>
          <w:szCs w:val="30"/>
        </w:rPr>
        <w:t>.国有资本经营预算（类）支出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22</w:t>
      </w:r>
      <w:r>
        <w:rPr>
          <w:rFonts w:ascii="仿宋" w:eastAsia="仿宋" w:hAnsi="仿宋" w:cs="仿宋" w:hint="eastAsia"/>
          <w:sz w:val="30"/>
          <w:szCs w:val="30"/>
        </w:rPr>
        <w:t>.灾害防治及应急管理（类）支出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23</w:t>
      </w:r>
      <w:r>
        <w:rPr>
          <w:rFonts w:ascii="仿宋" w:eastAsia="仿宋" w:hAnsi="仿宋" w:cs="仿宋" w:hint="eastAsia"/>
          <w:sz w:val="30"/>
          <w:szCs w:val="30"/>
        </w:rPr>
        <w:t>.其他（类）支出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24</w:t>
      </w:r>
      <w:r>
        <w:rPr>
          <w:rFonts w:ascii="仿宋" w:eastAsia="仿宋" w:hAnsi="仿宋" w:cs="仿宋" w:hint="eastAsia"/>
          <w:sz w:val="30"/>
          <w:szCs w:val="30"/>
        </w:rPr>
        <w:t>.债务还本（类）支出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25</w:t>
      </w:r>
      <w:r>
        <w:rPr>
          <w:rFonts w:ascii="仿宋" w:eastAsia="仿宋" w:hAnsi="仿宋" w:cs="仿宋" w:hint="eastAsia"/>
          <w:sz w:val="30"/>
          <w:szCs w:val="30"/>
        </w:rPr>
        <w:t>.债务付息（类）支出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26</w:t>
      </w:r>
      <w:r>
        <w:rPr>
          <w:rFonts w:ascii="仿宋" w:eastAsia="仿宋" w:hAnsi="仿宋" w:cs="仿宋" w:hint="eastAsia"/>
          <w:sz w:val="30"/>
          <w:szCs w:val="30"/>
        </w:rPr>
        <w:t>.抗</w:t>
      </w:r>
      <w:proofErr w:type="gramStart"/>
      <w:r>
        <w:rPr>
          <w:rFonts w:ascii="仿宋" w:eastAsia="仿宋" w:hAnsi="仿宋" w:cs="仿宋" w:hint="eastAsia"/>
          <w:sz w:val="30"/>
          <w:szCs w:val="30"/>
        </w:rPr>
        <w:t>疫</w:t>
      </w:r>
      <w:proofErr w:type="gramEnd"/>
      <w:r>
        <w:rPr>
          <w:rFonts w:ascii="仿宋" w:eastAsia="仿宋" w:hAnsi="仿宋" w:cs="仿宋" w:hint="eastAsia"/>
          <w:sz w:val="30"/>
          <w:szCs w:val="30"/>
        </w:rPr>
        <w:t>特别国债安排（类）支出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元，占一般公共预算财政拨款总支出的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%。本单位无此项支出。</w:t>
      </w:r>
    </w:p>
    <w:p w:rsidR="00E802AE" w:rsidRDefault="00BE4857">
      <w:pPr>
        <w:widowControl w:val="0"/>
        <w:autoSpaceDE w:val="0"/>
        <w:autoSpaceDN w:val="0"/>
        <w:spacing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四、财政拨款“三公”经费支出决算情况说明</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2022</w:t>
      </w:r>
      <w:r>
        <w:rPr>
          <w:rFonts w:ascii="仿宋" w:eastAsia="仿宋" w:hAnsi="仿宋" w:cs="仿宋" w:hint="eastAsia"/>
          <w:sz w:val="30"/>
          <w:szCs w:val="30"/>
        </w:rPr>
        <w:t>年度财政拨款“三公”经费支出决算中，财政拨款“三公”经费支出年初预算为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元，支出决算为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元，完成年初预算的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%。其中：因公出国（境）费支出决算</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元，占总支出决算的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%；公务用车购置费支出决算</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元，占总支出决算的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%；公务用车运行维护费支出决算</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元，占总</w:t>
      </w:r>
      <w:r>
        <w:rPr>
          <w:rFonts w:ascii="仿宋" w:eastAsia="仿宋" w:hAnsi="仿宋" w:cs="仿宋" w:hint="eastAsia"/>
          <w:sz w:val="30"/>
          <w:szCs w:val="30"/>
        </w:rPr>
        <w:lastRenderedPageBreak/>
        <w:t>支出决算的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%；公务接待费支出决算</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元，占总支出决算的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%，具体是国内接待费支出决算</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元（其中：外事接待费支出决算</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元），国（境）外接待费支出决算</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元。明细情况如下：</w:t>
      </w:r>
    </w:p>
    <w:p w:rsidR="00E802AE" w:rsidRDefault="00BE4857">
      <w:pPr>
        <w:widowControl w:val="0"/>
        <w:autoSpaceDE w:val="0"/>
        <w:autoSpaceDN w:val="0"/>
        <w:spacing w:line="600" w:lineRule="exact"/>
        <w:ind w:firstLineChars="200" w:firstLine="600"/>
        <w:jc w:val="both"/>
        <w:rPr>
          <w:rFonts w:ascii="楷体" w:eastAsia="楷体" w:hAnsi="楷体" w:cs="楷体"/>
          <w:sz w:val="30"/>
          <w:szCs w:val="30"/>
        </w:rPr>
      </w:pPr>
      <w:r>
        <w:rPr>
          <w:rFonts w:ascii="楷体" w:eastAsia="楷体" w:hAnsi="楷体" w:cs="楷体" w:hint="eastAsia"/>
          <w:sz w:val="30"/>
          <w:szCs w:val="30"/>
        </w:rPr>
        <w:t>（一）一般公共预算财政拨款“三公”经费支出决算总体情况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w:t>
      </w:r>
      <w:r>
        <w:rPr>
          <w:rFonts w:ascii="Times New Roman" w:eastAsia="仿宋" w:hAnsi="Times New Roman" w:cs="Times New Roman"/>
          <w:sz w:val="30"/>
          <w:szCs w:val="30"/>
        </w:rPr>
        <w:t>2022</w:t>
      </w:r>
      <w:r>
        <w:rPr>
          <w:rFonts w:ascii="仿宋" w:eastAsia="仿宋" w:hAnsi="仿宋" w:cs="仿宋" w:hint="eastAsia"/>
          <w:sz w:val="30"/>
          <w:szCs w:val="30"/>
        </w:rPr>
        <w:t>年度一般公共预算财政拨款“三公”经费支出年初预算为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元，支出决算为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元，完成年初预算的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%。其中：因公出国（境）费支出决算为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元，完成年初预算的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%；公务用车购置费支出决算为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元，完成年初预算的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%；公务用车运行维护费支出决算为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元，完成年初预算的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%；公务接待费支出决算为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元，完成年初预算的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w:t>
      </w:r>
      <w:r>
        <w:rPr>
          <w:rFonts w:ascii="Times New Roman" w:eastAsia="仿宋" w:hAnsi="Times New Roman" w:cs="Times New Roman"/>
          <w:sz w:val="30"/>
          <w:szCs w:val="30"/>
        </w:rPr>
        <w:t>2022</w:t>
      </w:r>
      <w:r>
        <w:rPr>
          <w:rFonts w:ascii="仿宋" w:eastAsia="仿宋" w:hAnsi="仿宋" w:cs="仿宋" w:hint="eastAsia"/>
          <w:sz w:val="30"/>
          <w:szCs w:val="30"/>
        </w:rPr>
        <w:t>年度一般公共预算财政拨款“三公”经费支出决算数等于年初预算数，均为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2022</w:t>
      </w:r>
      <w:r>
        <w:rPr>
          <w:rFonts w:ascii="仿宋" w:eastAsia="仿宋" w:hAnsi="仿宋" w:cs="仿宋" w:hint="eastAsia"/>
          <w:sz w:val="30"/>
          <w:szCs w:val="30"/>
        </w:rPr>
        <w:t>年度一般公共预算财政拨款“三公”经费支出决算数比上年增加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元，增长</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%。其中：因公出国（境）费支出决算增加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元，增长</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%；公务用车购置费支出决算增加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元，增长</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%；公务用车运行维护费支出决算增加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元，增长</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%；公务接待费支出决算增加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元，增长</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%。与上年持平。</w:t>
      </w:r>
    </w:p>
    <w:p w:rsidR="00E802AE" w:rsidRDefault="00BE4857">
      <w:pPr>
        <w:widowControl w:val="0"/>
        <w:autoSpaceDE w:val="0"/>
        <w:autoSpaceDN w:val="0"/>
        <w:spacing w:line="600" w:lineRule="exact"/>
        <w:ind w:firstLineChars="200" w:firstLine="600"/>
        <w:jc w:val="both"/>
        <w:rPr>
          <w:rFonts w:ascii="楷体" w:eastAsia="楷体" w:hAnsi="楷体" w:cs="楷体"/>
          <w:sz w:val="30"/>
          <w:szCs w:val="30"/>
        </w:rPr>
      </w:pPr>
      <w:r>
        <w:rPr>
          <w:rFonts w:ascii="楷体" w:eastAsia="楷体" w:hAnsi="楷体" w:cs="楷体" w:hint="eastAsia"/>
          <w:sz w:val="30"/>
          <w:szCs w:val="30"/>
        </w:rPr>
        <w:t>（二）一般公共预算财政拨款“三公”经费支出实物量的具体情况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1</w:t>
      </w:r>
      <w:r>
        <w:rPr>
          <w:rFonts w:ascii="仿宋" w:eastAsia="仿宋" w:hAnsi="仿宋" w:cs="仿宋" w:hint="eastAsia"/>
          <w:sz w:val="30"/>
          <w:szCs w:val="30"/>
        </w:rPr>
        <w:t>.安排因公出国（境）团组</w:t>
      </w:r>
      <w:r>
        <w:rPr>
          <w:rFonts w:ascii="Times New Roman" w:eastAsia="仿宋" w:hAnsi="Times New Roman" w:cs="Times New Roman"/>
          <w:sz w:val="30"/>
          <w:szCs w:val="30"/>
        </w:rPr>
        <w:t>0</w:t>
      </w:r>
      <w:r>
        <w:rPr>
          <w:rFonts w:ascii="仿宋" w:eastAsia="仿宋" w:hAnsi="仿宋" w:cs="仿宋" w:hint="eastAsia"/>
          <w:sz w:val="30"/>
          <w:szCs w:val="30"/>
        </w:rPr>
        <w:t>个，累计</w:t>
      </w:r>
      <w:r>
        <w:rPr>
          <w:rFonts w:ascii="Times New Roman" w:eastAsia="仿宋" w:hAnsi="Times New Roman" w:cs="Times New Roman"/>
          <w:sz w:val="30"/>
          <w:szCs w:val="30"/>
        </w:rPr>
        <w:t>0</w:t>
      </w:r>
      <w:r>
        <w:rPr>
          <w:rFonts w:ascii="仿宋" w:eastAsia="仿宋" w:hAnsi="仿宋" w:cs="仿宋" w:hint="eastAsia"/>
          <w:sz w:val="30"/>
          <w:szCs w:val="30"/>
        </w:rPr>
        <w:t>人次。本单位无此</w:t>
      </w:r>
      <w:r>
        <w:rPr>
          <w:rFonts w:ascii="仿宋" w:eastAsia="仿宋" w:hAnsi="仿宋" w:cs="仿宋" w:hint="eastAsia"/>
          <w:sz w:val="30"/>
          <w:szCs w:val="30"/>
        </w:rPr>
        <w:lastRenderedPageBreak/>
        <w:t>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w:t>
      </w:r>
      <w:r>
        <w:rPr>
          <w:rFonts w:ascii="仿宋" w:eastAsia="仿宋" w:hAnsi="仿宋" w:cs="仿宋" w:hint="eastAsia"/>
          <w:sz w:val="30"/>
          <w:szCs w:val="30"/>
        </w:rPr>
        <w:t>.购置车辆</w:t>
      </w:r>
      <w:r>
        <w:rPr>
          <w:rFonts w:ascii="Times New Roman" w:eastAsia="仿宋" w:hAnsi="Times New Roman" w:cs="Times New Roman"/>
          <w:sz w:val="30"/>
          <w:szCs w:val="30"/>
        </w:rPr>
        <w:t>0</w:t>
      </w:r>
      <w:r>
        <w:rPr>
          <w:rFonts w:ascii="仿宋" w:eastAsia="仿宋" w:hAnsi="仿宋" w:cs="仿宋" w:hint="eastAsia"/>
          <w:sz w:val="30"/>
          <w:szCs w:val="30"/>
        </w:rPr>
        <w:t>辆。开支一般公共预算财政拨款的公务用车保有量为</w:t>
      </w:r>
      <w:r>
        <w:rPr>
          <w:rFonts w:ascii="Times New Roman" w:eastAsia="仿宋" w:hAnsi="Times New Roman" w:cs="Times New Roman"/>
          <w:sz w:val="30"/>
          <w:szCs w:val="30"/>
        </w:rPr>
        <w:t>0</w:t>
      </w:r>
      <w:r>
        <w:rPr>
          <w:rFonts w:ascii="仿宋" w:eastAsia="仿宋" w:hAnsi="仿宋" w:cs="仿宋" w:hint="eastAsia"/>
          <w:sz w:val="30"/>
          <w:szCs w:val="30"/>
        </w:rPr>
        <w:t>辆。本单位无此项支出。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3</w:t>
      </w:r>
      <w:r>
        <w:rPr>
          <w:rFonts w:ascii="仿宋" w:eastAsia="仿宋" w:hAnsi="仿宋" w:cs="仿宋" w:hint="eastAsia"/>
          <w:sz w:val="30"/>
          <w:szCs w:val="30"/>
        </w:rPr>
        <w:t>.安排国内公务接待</w:t>
      </w:r>
      <w:r>
        <w:rPr>
          <w:rFonts w:ascii="Times New Roman" w:eastAsia="仿宋" w:hAnsi="Times New Roman" w:cs="Times New Roman"/>
          <w:sz w:val="30"/>
          <w:szCs w:val="30"/>
        </w:rPr>
        <w:t>0</w:t>
      </w:r>
      <w:r>
        <w:rPr>
          <w:rFonts w:ascii="仿宋" w:eastAsia="仿宋" w:hAnsi="仿宋" w:cs="仿宋" w:hint="eastAsia"/>
          <w:sz w:val="30"/>
          <w:szCs w:val="30"/>
        </w:rPr>
        <w:t>批次（其中：外事接待</w:t>
      </w:r>
      <w:r>
        <w:rPr>
          <w:rFonts w:ascii="Times New Roman" w:eastAsia="仿宋" w:hAnsi="Times New Roman" w:cs="Times New Roman"/>
          <w:sz w:val="30"/>
          <w:szCs w:val="30"/>
        </w:rPr>
        <w:t>0</w:t>
      </w:r>
      <w:r>
        <w:rPr>
          <w:rFonts w:ascii="仿宋" w:eastAsia="仿宋" w:hAnsi="仿宋" w:cs="仿宋" w:hint="eastAsia"/>
          <w:sz w:val="30"/>
          <w:szCs w:val="30"/>
        </w:rPr>
        <w:t>批次），接待人次</w:t>
      </w:r>
      <w:r>
        <w:rPr>
          <w:rFonts w:ascii="Times New Roman" w:eastAsia="仿宋" w:hAnsi="Times New Roman" w:cs="Times New Roman"/>
          <w:sz w:val="30"/>
          <w:szCs w:val="30"/>
        </w:rPr>
        <w:t>0</w:t>
      </w:r>
      <w:r>
        <w:rPr>
          <w:rFonts w:ascii="仿宋" w:eastAsia="仿宋" w:hAnsi="仿宋" w:cs="仿宋" w:hint="eastAsia"/>
          <w:sz w:val="30"/>
          <w:szCs w:val="30"/>
        </w:rPr>
        <w:t>人（其中：外事接待人次</w:t>
      </w:r>
      <w:r>
        <w:rPr>
          <w:rFonts w:ascii="Times New Roman" w:eastAsia="仿宋" w:hAnsi="Times New Roman" w:cs="Times New Roman"/>
          <w:sz w:val="30"/>
          <w:szCs w:val="30"/>
        </w:rPr>
        <w:t>0</w:t>
      </w:r>
      <w:r>
        <w:rPr>
          <w:rFonts w:ascii="仿宋" w:eastAsia="仿宋" w:hAnsi="仿宋" w:cs="仿宋" w:hint="eastAsia"/>
          <w:sz w:val="30"/>
          <w:szCs w:val="30"/>
        </w:rPr>
        <w:t>人）。安排国（境）外公务接待</w:t>
      </w:r>
      <w:r>
        <w:rPr>
          <w:rFonts w:ascii="Times New Roman" w:eastAsia="仿宋" w:hAnsi="Times New Roman" w:cs="Times New Roman"/>
          <w:sz w:val="30"/>
          <w:szCs w:val="30"/>
        </w:rPr>
        <w:t>0</w:t>
      </w:r>
      <w:r>
        <w:rPr>
          <w:rFonts w:ascii="仿宋" w:eastAsia="仿宋" w:hAnsi="仿宋" w:cs="仿宋" w:hint="eastAsia"/>
          <w:sz w:val="30"/>
          <w:szCs w:val="30"/>
        </w:rPr>
        <w:t>批次，接待人次</w:t>
      </w:r>
      <w:r>
        <w:rPr>
          <w:rFonts w:ascii="Times New Roman" w:eastAsia="仿宋" w:hAnsi="Times New Roman" w:cs="Times New Roman"/>
          <w:sz w:val="30"/>
          <w:szCs w:val="30"/>
        </w:rPr>
        <w:t>0</w:t>
      </w:r>
      <w:r>
        <w:rPr>
          <w:rFonts w:ascii="仿宋" w:eastAsia="仿宋" w:hAnsi="仿宋" w:cs="仿宋" w:hint="eastAsia"/>
          <w:sz w:val="30"/>
          <w:szCs w:val="30"/>
        </w:rPr>
        <w:t>人。本单位无此项支出。</w:t>
      </w:r>
    </w:p>
    <w:p w:rsidR="00E802AE" w:rsidRDefault="00BE4857">
      <w:pPr>
        <w:widowControl w:val="0"/>
        <w:autoSpaceDE w:val="0"/>
        <w:autoSpaceDN w:val="0"/>
        <w:spacing w:line="6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第四部分  其他重要事项及相关口径情况说明</w:t>
      </w:r>
    </w:p>
    <w:p w:rsidR="00E802AE" w:rsidRDefault="00BE4857">
      <w:pPr>
        <w:widowControl w:val="0"/>
        <w:autoSpaceDE w:val="0"/>
        <w:autoSpaceDN w:val="0"/>
        <w:spacing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一、机关运行经费支出情况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w:t>
      </w:r>
      <w:r>
        <w:rPr>
          <w:rFonts w:ascii="Times New Roman" w:eastAsia="仿宋" w:hAnsi="Times New Roman" w:cs="Times New Roman"/>
          <w:sz w:val="30"/>
          <w:szCs w:val="30"/>
        </w:rPr>
        <w:t>2022</w:t>
      </w:r>
      <w:r>
        <w:rPr>
          <w:rFonts w:ascii="仿宋" w:eastAsia="仿宋" w:hAnsi="仿宋" w:cs="仿宋" w:hint="eastAsia"/>
          <w:sz w:val="30"/>
          <w:szCs w:val="30"/>
        </w:rPr>
        <w:t>年机关运行经费支出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元，与上年对比增加</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w:t>
      </w:r>
      <w:r>
        <w:rPr>
          <w:rFonts w:ascii="仿宋" w:eastAsia="仿宋" w:hAnsi="仿宋" w:cs="仿宋" w:hint="eastAsia"/>
          <w:sz w:val="30"/>
          <w:szCs w:val="30"/>
          <w:lang w:bidi="ar"/>
        </w:rPr>
        <w:t>与上年持平,</w:t>
      </w:r>
      <w:r>
        <w:rPr>
          <w:rFonts w:ascii="仿宋" w:eastAsia="仿宋" w:hAnsi="仿宋" w:cs="仿宋" w:hint="eastAsia"/>
          <w:sz w:val="30"/>
          <w:szCs w:val="30"/>
        </w:rPr>
        <w:t>主要原因是本单位属事业单位，</w:t>
      </w:r>
      <w:proofErr w:type="gramStart"/>
      <w:r>
        <w:rPr>
          <w:rFonts w:ascii="仿宋" w:eastAsia="仿宋" w:hAnsi="仿宋" w:cs="仿宋" w:hint="eastAsia"/>
          <w:sz w:val="30"/>
          <w:szCs w:val="30"/>
        </w:rPr>
        <w:t>无机关</w:t>
      </w:r>
      <w:proofErr w:type="gramEnd"/>
      <w:r>
        <w:rPr>
          <w:rFonts w:ascii="仿宋" w:eastAsia="仿宋" w:hAnsi="仿宋" w:cs="仿宋" w:hint="eastAsia"/>
          <w:sz w:val="30"/>
          <w:szCs w:val="30"/>
        </w:rPr>
        <w:t>运行经费支出。</w:t>
      </w:r>
    </w:p>
    <w:p w:rsidR="00E802AE" w:rsidRDefault="00BE4857">
      <w:pPr>
        <w:widowControl w:val="0"/>
        <w:autoSpaceDE w:val="0"/>
        <w:autoSpaceDN w:val="0"/>
        <w:spacing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二、国有资产占用情况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截至</w:t>
      </w:r>
      <w:r>
        <w:rPr>
          <w:rFonts w:ascii="Times New Roman" w:eastAsia="仿宋" w:hAnsi="Times New Roman" w:cs="Times New Roman"/>
          <w:sz w:val="30"/>
          <w:szCs w:val="30"/>
        </w:rPr>
        <w:t>2022</w:t>
      </w:r>
      <w:r>
        <w:rPr>
          <w:rFonts w:ascii="仿宋" w:eastAsia="仿宋" w:hAnsi="仿宋" w:cs="仿宋" w:hint="eastAsia"/>
          <w:sz w:val="30"/>
          <w:szCs w:val="30"/>
        </w:rPr>
        <w:t>年</w:t>
      </w:r>
      <w:r>
        <w:rPr>
          <w:rFonts w:ascii="Times New Roman" w:eastAsia="仿宋" w:hAnsi="Times New Roman" w:cs="Times New Roman"/>
          <w:sz w:val="30"/>
          <w:szCs w:val="30"/>
        </w:rPr>
        <w:t>12</w:t>
      </w:r>
      <w:r>
        <w:rPr>
          <w:rFonts w:ascii="仿宋" w:eastAsia="仿宋" w:hAnsi="仿宋" w:cs="仿宋" w:hint="eastAsia"/>
          <w:sz w:val="30"/>
          <w:szCs w:val="30"/>
        </w:rPr>
        <w:t>月</w:t>
      </w:r>
      <w:r>
        <w:rPr>
          <w:rFonts w:ascii="Times New Roman" w:eastAsia="仿宋" w:hAnsi="Times New Roman" w:cs="Times New Roman"/>
          <w:sz w:val="30"/>
          <w:szCs w:val="30"/>
        </w:rPr>
        <w:t>31</w:t>
      </w:r>
      <w:r>
        <w:rPr>
          <w:rFonts w:ascii="仿宋" w:eastAsia="仿宋" w:hAnsi="仿宋" w:cs="仿宋" w:hint="eastAsia"/>
          <w:sz w:val="30"/>
          <w:szCs w:val="30"/>
        </w:rPr>
        <w:t>日，玉溪市红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街道社区卫生服务中心资产总额</w:t>
      </w:r>
      <w:r>
        <w:rPr>
          <w:rFonts w:ascii="Times New Roman" w:eastAsia="仿宋" w:hAnsi="Times New Roman" w:cs="Times New Roman"/>
          <w:sz w:val="30"/>
          <w:szCs w:val="30"/>
        </w:rPr>
        <w:t>17</w:t>
      </w:r>
      <w:r>
        <w:rPr>
          <w:rFonts w:ascii="仿宋" w:eastAsia="仿宋" w:hAnsi="仿宋" w:cs="仿宋" w:hint="eastAsia"/>
          <w:sz w:val="30"/>
          <w:szCs w:val="30"/>
        </w:rPr>
        <w:t>,</w:t>
      </w:r>
      <w:r>
        <w:rPr>
          <w:rFonts w:ascii="Times New Roman" w:eastAsia="仿宋" w:hAnsi="Times New Roman" w:cs="Times New Roman"/>
          <w:sz w:val="30"/>
          <w:szCs w:val="30"/>
        </w:rPr>
        <w:t>421</w:t>
      </w:r>
      <w:r>
        <w:rPr>
          <w:rFonts w:ascii="仿宋" w:eastAsia="仿宋" w:hAnsi="仿宋" w:cs="仿宋" w:hint="eastAsia"/>
          <w:sz w:val="30"/>
          <w:szCs w:val="30"/>
        </w:rPr>
        <w:t>,</w:t>
      </w:r>
      <w:r>
        <w:rPr>
          <w:rFonts w:ascii="Times New Roman" w:eastAsia="仿宋" w:hAnsi="Times New Roman" w:cs="Times New Roman"/>
          <w:sz w:val="30"/>
          <w:szCs w:val="30"/>
        </w:rPr>
        <w:t>274</w:t>
      </w:r>
      <w:r>
        <w:rPr>
          <w:rFonts w:ascii="仿宋" w:eastAsia="仿宋" w:hAnsi="仿宋" w:cs="仿宋" w:hint="eastAsia"/>
          <w:sz w:val="30"/>
          <w:szCs w:val="30"/>
        </w:rPr>
        <w:t>.</w:t>
      </w:r>
      <w:r>
        <w:rPr>
          <w:rFonts w:ascii="Times New Roman" w:eastAsia="仿宋" w:hAnsi="Times New Roman" w:cs="Times New Roman"/>
          <w:sz w:val="30"/>
          <w:szCs w:val="30"/>
        </w:rPr>
        <w:t>58</w:t>
      </w:r>
      <w:r>
        <w:rPr>
          <w:rFonts w:ascii="仿宋" w:eastAsia="仿宋" w:hAnsi="仿宋" w:cs="仿宋" w:hint="eastAsia"/>
          <w:sz w:val="30"/>
          <w:szCs w:val="30"/>
        </w:rPr>
        <w:t>元，其中，流动资产</w:t>
      </w:r>
      <w:r>
        <w:rPr>
          <w:rFonts w:ascii="Times New Roman" w:eastAsia="仿宋" w:hAnsi="Times New Roman" w:cs="Times New Roman"/>
          <w:sz w:val="30"/>
          <w:szCs w:val="30"/>
        </w:rPr>
        <w:t>8</w:t>
      </w:r>
      <w:r>
        <w:rPr>
          <w:rFonts w:ascii="仿宋" w:eastAsia="仿宋" w:hAnsi="仿宋" w:cs="仿宋" w:hint="eastAsia"/>
          <w:sz w:val="30"/>
          <w:szCs w:val="30"/>
        </w:rPr>
        <w:t>,</w:t>
      </w:r>
      <w:r>
        <w:rPr>
          <w:rFonts w:ascii="Times New Roman" w:eastAsia="仿宋" w:hAnsi="Times New Roman" w:cs="Times New Roman"/>
          <w:sz w:val="30"/>
          <w:szCs w:val="30"/>
        </w:rPr>
        <w:t>836</w:t>
      </w:r>
      <w:r>
        <w:rPr>
          <w:rFonts w:ascii="仿宋" w:eastAsia="仿宋" w:hAnsi="仿宋" w:cs="仿宋" w:hint="eastAsia"/>
          <w:sz w:val="30"/>
          <w:szCs w:val="30"/>
        </w:rPr>
        <w:t>,</w:t>
      </w:r>
      <w:r>
        <w:rPr>
          <w:rFonts w:ascii="Times New Roman" w:eastAsia="仿宋" w:hAnsi="Times New Roman" w:cs="Times New Roman"/>
          <w:sz w:val="30"/>
          <w:szCs w:val="30"/>
        </w:rPr>
        <w:t>819</w:t>
      </w:r>
      <w:r>
        <w:rPr>
          <w:rFonts w:ascii="仿宋" w:eastAsia="仿宋" w:hAnsi="仿宋" w:cs="仿宋" w:hint="eastAsia"/>
          <w:sz w:val="30"/>
          <w:szCs w:val="30"/>
        </w:rPr>
        <w:t>.</w:t>
      </w:r>
      <w:r>
        <w:rPr>
          <w:rFonts w:ascii="Times New Roman" w:eastAsia="仿宋" w:hAnsi="Times New Roman" w:cs="Times New Roman"/>
          <w:sz w:val="30"/>
          <w:szCs w:val="30"/>
        </w:rPr>
        <w:t>21</w:t>
      </w:r>
      <w:r>
        <w:rPr>
          <w:rFonts w:ascii="仿宋" w:eastAsia="仿宋" w:hAnsi="仿宋" w:cs="仿宋" w:hint="eastAsia"/>
          <w:sz w:val="30"/>
          <w:szCs w:val="30"/>
        </w:rPr>
        <w:t>元，固定资产</w:t>
      </w:r>
      <w:r>
        <w:rPr>
          <w:rFonts w:ascii="Times New Roman" w:eastAsia="仿宋" w:hAnsi="Times New Roman" w:cs="Times New Roman"/>
          <w:sz w:val="30"/>
          <w:szCs w:val="30"/>
        </w:rPr>
        <w:t>7</w:t>
      </w:r>
      <w:r>
        <w:rPr>
          <w:rFonts w:ascii="仿宋" w:eastAsia="仿宋" w:hAnsi="仿宋" w:cs="仿宋" w:hint="eastAsia"/>
          <w:sz w:val="30"/>
          <w:szCs w:val="30"/>
        </w:rPr>
        <w:t>,</w:t>
      </w:r>
      <w:r>
        <w:rPr>
          <w:rFonts w:ascii="Times New Roman" w:eastAsia="仿宋" w:hAnsi="Times New Roman" w:cs="Times New Roman"/>
          <w:sz w:val="30"/>
          <w:szCs w:val="30"/>
        </w:rPr>
        <w:t>398</w:t>
      </w:r>
      <w:r>
        <w:rPr>
          <w:rFonts w:ascii="仿宋" w:eastAsia="仿宋" w:hAnsi="仿宋" w:cs="仿宋" w:hint="eastAsia"/>
          <w:sz w:val="30"/>
          <w:szCs w:val="30"/>
        </w:rPr>
        <w:t>,</w:t>
      </w:r>
      <w:r>
        <w:rPr>
          <w:rFonts w:ascii="Times New Roman" w:eastAsia="仿宋" w:hAnsi="Times New Roman" w:cs="Times New Roman"/>
          <w:sz w:val="30"/>
          <w:szCs w:val="30"/>
        </w:rPr>
        <w:t>477</w:t>
      </w:r>
      <w:r>
        <w:rPr>
          <w:rFonts w:ascii="仿宋" w:eastAsia="仿宋" w:hAnsi="仿宋" w:cs="仿宋" w:hint="eastAsia"/>
          <w:sz w:val="30"/>
          <w:szCs w:val="30"/>
        </w:rPr>
        <w:t>.</w:t>
      </w:r>
      <w:r>
        <w:rPr>
          <w:rFonts w:ascii="Times New Roman" w:eastAsia="仿宋" w:hAnsi="Times New Roman" w:cs="Times New Roman"/>
          <w:sz w:val="30"/>
          <w:szCs w:val="30"/>
        </w:rPr>
        <w:t>37</w:t>
      </w:r>
      <w:r>
        <w:rPr>
          <w:rFonts w:ascii="仿宋" w:eastAsia="仿宋" w:hAnsi="仿宋" w:cs="仿宋" w:hint="eastAsia"/>
          <w:sz w:val="30"/>
          <w:szCs w:val="30"/>
        </w:rPr>
        <w:t>元，对外投资及有价证券</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元，在建工程</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元，无形资产</w:t>
      </w:r>
      <w:r>
        <w:rPr>
          <w:rFonts w:ascii="Times New Roman" w:eastAsia="仿宋" w:hAnsi="Times New Roman" w:cs="Times New Roman"/>
          <w:sz w:val="30"/>
          <w:szCs w:val="30"/>
        </w:rPr>
        <w:t>1</w:t>
      </w:r>
      <w:r>
        <w:rPr>
          <w:rFonts w:ascii="仿宋" w:eastAsia="仿宋" w:hAnsi="仿宋" w:cs="仿宋" w:hint="eastAsia"/>
          <w:sz w:val="30"/>
          <w:szCs w:val="30"/>
        </w:rPr>
        <w:t>,</w:t>
      </w:r>
      <w:r>
        <w:rPr>
          <w:rFonts w:ascii="Times New Roman" w:eastAsia="仿宋" w:hAnsi="Times New Roman" w:cs="Times New Roman"/>
          <w:sz w:val="30"/>
          <w:szCs w:val="30"/>
        </w:rPr>
        <w:t>185</w:t>
      </w:r>
      <w:r>
        <w:rPr>
          <w:rFonts w:ascii="仿宋" w:eastAsia="仿宋" w:hAnsi="仿宋" w:cs="仿宋" w:hint="eastAsia"/>
          <w:sz w:val="30"/>
          <w:szCs w:val="30"/>
        </w:rPr>
        <w:t>,</w:t>
      </w:r>
      <w:r>
        <w:rPr>
          <w:rFonts w:ascii="Times New Roman" w:eastAsia="仿宋" w:hAnsi="Times New Roman" w:cs="Times New Roman"/>
          <w:sz w:val="30"/>
          <w:szCs w:val="30"/>
        </w:rPr>
        <w:t>978</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元，其他资产</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元（具体内容详见附表）。与上年相比，本年资产总额减少</w:t>
      </w:r>
      <w:r>
        <w:rPr>
          <w:rFonts w:ascii="Times New Roman" w:eastAsia="仿宋" w:hAnsi="Times New Roman" w:cs="Times New Roman"/>
          <w:sz w:val="30"/>
          <w:szCs w:val="30"/>
        </w:rPr>
        <w:t>1</w:t>
      </w:r>
      <w:r>
        <w:rPr>
          <w:rFonts w:ascii="仿宋" w:eastAsia="仿宋" w:hAnsi="仿宋" w:cs="仿宋" w:hint="eastAsia"/>
          <w:sz w:val="30"/>
          <w:szCs w:val="30"/>
        </w:rPr>
        <w:t>,</w:t>
      </w:r>
      <w:r>
        <w:rPr>
          <w:rFonts w:ascii="Times New Roman" w:eastAsia="仿宋" w:hAnsi="Times New Roman" w:cs="Times New Roman"/>
          <w:sz w:val="30"/>
          <w:szCs w:val="30"/>
        </w:rPr>
        <w:t>149</w:t>
      </w:r>
      <w:r>
        <w:rPr>
          <w:rFonts w:ascii="仿宋" w:eastAsia="仿宋" w:hAnsi="仿宋" w:cs="仿宋" w:hint="eastAsia"/>
          <w:sz w:val="30"/>
          <w:szCs w:val="30"/>
        </w:rPr>
        <w:t>,</w:t>
      </w:r>
      <w:r>
        <w:rPr>
          <w:rFonts w:ascii="Times New Roman" w:eastAsia="仿宋" w:hAnsi="Times New Roman" w:cs="Times New Roman"/>
          <w:sz w:val="30"/>
          <w:szCs w:val="30"/>
        </w:rPr>
        <w:t>149</w:t>
      </w:r>
      <w:r>
        <w:rPr>
          <w:rFonts w:ascii="仿宋" w:eastAsia="仿宋" w:hAnsi="仿宋" w:cs="仿宋" w:hint="eastAsia"/>
          <w:sz w:val="30"/>
          <w:szCs w:val="30"/>
        </w:rPr>
        <w:t>.</w:t>
      </w:r>
      <w:r>
        <w:rPr>
          <w:rFonts w:ascii="Times New Roman" w:eastAsia="仿宋" w:hAnsi="Times New Roman" w:cs="Times New Roman"/>
          <w:sz w:val="30"/>
          <w:szCs w:val="30"/>
        </w:rPr>
        <w:t>87</w:t>
      </w:r>
      <w:r>
        <w:rPr>
          <w:rFonts w:ascii="仿宋" w:eastAsia="仿宋" w:hAnsi="仿宋" w:cs="仿宋" w:hint="eastAsia"/>
          <w:sz w:val="30"/>
          <w:szCs w:val="30"/>
        </w:rPr>
        <w:t>元，其中固定资产减少</w:t>
      </w:r>
      <w:r>
        <w:rPr>
          <w:rFonts w:ascii="Times New Roman" w:eastAsia="仿宋" w:hAnsi="Times New Roman" w:cs="Times New Roman"/>
          <w:sz w:val="30"/>
          <w:szCs w:val="30"/>
        </w:rPr>
        <w:t>3</w:t>
      </w:r>
      <w:r>
        <w:rPr>
          <w:rFonts w:ascii="仿宋" w:eastAsia="仿宋" w:hAnsi="仿宋" w:cs="仿宋" w:hint="eastAsia"/>
          <w:sz w:val="30"/>
          <w:szCs w:val="30"/>
        </w:rPr>
        <w:t>,</w:t>
      </w:r>
      <w:r>
        <w:rPr>
          <w:rFonts w:ascii="Times New Roman" w:eastAsia="仿宋" w:hAnsi="Times New Roman" w:cs="Times New Roman"/>
          <w:sz w:val="30"/>
          <w:szCs w:val="30"/>
        </w:rPr>
        <w:t>143</w:t>
      </w:r>
      <w:r>
        <w:rPr>
          <w:rFonts w:ascii="仿宋" w:eastAsia="仿宋" w:hAnsi="仿宋" w:cs="仿宋" w:hint="eastAsia"/>
          <w:sz w:val="30"/>
          <w:szCs w:val="30"/>
        </w:rPr>
        <w:t>,</w:t>
      </w:r>
      <w:r>
        <w:rPr>
          <w:rFonts w:ascii="Times New Roman" w:eastAsia="仿宋" w:hAnsi="Times New Roman" w:cs="Times New Roman"/>
          <w:sz w:val="30"/>
          <w:szCs w:val="30"/>
        </w:rPr>
        <w:t>894</w:t>
      </w:r>
      <w:r>
        <w:rPr>
          <w:rFonts w:ascii="仿宋" w:eastAsia="仿宋" w:hAnsi="仿宋" w:cs="仿宋" w:hint="eastAsia"/>
          <w:sz w:val="30"/>
          <w:szCs w:val="30"/>
        </w:rPr>
        <w:t>.</w:t>
      </w:r>
      <w:r>
        <w:rPr>
          <w:rFonts w:ascii="Times New Roman" w:eastAsia="仿宋" w:hAnsi="Times New Roman" w:cs="Times New Roman"/>
          <w:sz w:val="30"/>
          <w:szCs w:val="30"/>
        </w:rPr>
        <w:t>73</w:t>
      </w:r>
      <w:r>
        <w:rPr>
          <w:rFonts w:ascii="仿宋" w:eastAsia="仿宋" w:hAnsi="仿宋" w:cs="仿宋" w:hint="eastAsia"/>
          <w:sz w:val="30"/>
          <w:szCs w:val="30"/>
        </w:rPr>
        <w:t>元。处置房屋建筑物</w:t>
      </w:r>
      <w:r>
        <w:rPr>
          <w:rFonts w:ascii="Times New Roman" w:eastAsia="仿宋" w:hAnsi="Times New Roman" w:cs="Times New Roman"/>
          <w:sz w:val="30"/>
          <w:szCs w:val="30"/>
        </w:rPr>
        <w:t>583</w:t>
      </w:r>
      <w:r>
        <w:rPr>
          <w:rFonts w:ascii="仿宋" w:eastAsia="仿宋" w:hAnsi="仿宋" w:cs="仿宋" w:hint="eastAsia"/>
          <w:sz w:val="30"/>
          <w:szCs w:val="30"/>
        </w:rPr>
        <w:t>.</w:t>
      </w:r>
      <w:r>
        <w:rPr>
          <w:rFonts w:ascii="Times New Roman" w:eastAsia="仿宋" w:hAnsi="Times New Roman" w:cs="Times New Roman"/>
          <w:sz w:val="30"/>
          <w:szCs w:val="30"/>
        </w:rPr>
        <w:t>09</w:t>
      </w:r>
      <w:r>
        <w:rPr>
          <w:rFonts w:ascii="仿宋" w:eastAsia="仿宋" w:hAnsi="仿宋" w:cs="仿宋" w:hint="eastAsia"/>
          <w:sz w:val="30"/>
          <w:szCs w:val="30"/>
        </w:rPr>
        <w:t>平方米，账面原值</w:t>
      </w:r>
      <w:r>
        <w:rPr>
          <w:rFonts w:ascii="Times New Roman" w:eastAsia="仿宋" w:hAnsi="Times New Roman" w:cs="Times New Roman"/>
          <w:sz w:val="30"/>
          <w:szCs w:val="30"/>
        </w:rPr>
        <w:t>202</w:t>
      </w:r>
      <w:r>
        <w:rPr>
          <w:rFonts w:ascii="仿宋" w:eastAsia="仿宋" w:hAnsi="仿宋" w:cs="仿宋" w:hint="eastAsia"/>
          <w:sz w:val="30"/>
          <w:szCs w:val="30"/>
        </w:rPr>
        <w:t>,</w:t>
      </w:r>
      <w:r>
        <w:rPr>
          <w:rFonts w:ascii="Times New Roman" w:eastAsia="仿宋" w:hAnsi="Times New Roman" w:cs="Times New Roman"/>
          <w:sz w:val="30"/>
          <w:szCs w:val="30"/>
        </w:rPr>
        <w:t>200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元；处置车辆</w:t>
      </w:r>
      <w:r>
        <w:rPr>
          <w:rFonts w:ascii="Times New Roman" w:eastAsia="仿宋" w:hAnsi="Times New Roman" w:cs="Times New Roman"/>
          <w:sz w:val="30"/>
          <w:szCs w:val="30"/>
        </w:rPr>
        <w:t>0</w:t>
      </w:r>
      <w:r>
        <w:rPr>
          <w:rFonts w:ascii="仿宋" w:eastAsia="仿宋" w:hAnsi="仿宋" w:cs="仿宋" w:hint="eastAsia"/>
          <w:sz w:val="30"/>
          <w:szCs w:val="30"/>
        </w:rPr>
        <w:t>辆，账面原值</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元；报废报损资产</w:t>
      </w:r>
      <w:r>
        <w:rPr>
          <w:rFonts w:ascii="Times New Roman" w:eastAsia="仿宋" w:hAnsi="Times New Roman" w:cs="Times New Roman"/>
          <w:sz w:val="30"/>
          <w:szCs w:val="30"/>
        </w:rPr>
        <w:t>0</w:t>
      </w:r>
      <w:r>
        <w:rPr>
          <w:rFonts w:ascii="仿宋" w:eastAsia="仿宋" w:hAnsi="仿宋" w:cs="仿宋" w:hint="eastAsia"/>
          <w:sz w:val="30"/>
          <w:szCs w:val="30"/>
        </w:rPr>
        <w:t>项，账面原值</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元，实现资产处置收入</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元；出租房屋</w:t>
      </w:r>
      <w:r>
        <w:rPr>
          <w:rFonts w:ascii="Times New Roman" w:eastAsia="仿宋" w:hAnsi="Times New Roman" w:cs="Times New Roman"/>
          <w:sz w:val="30"/>
          <w:szCs w:val="30"/>
        </w:rPr>
        <w:t>583</w:t>
      </w:r>
      <w:r>
        <w:rPr>
          <w:rFonts w:ascii="仿宋" w:eastAsia="仿宋" w:hAnsi="仿宋" w:cs="仿宋" w:hint="eastAsia"/>
          <w:sz w:val="30"/>
          <w:szCs w:val="30"/>
        </w:rPr>
        <w:t>.</w:t>
      </w:r>
      <w:r>
        <w:rPr>
          <w:rFonts w:ascii="Times New Roman" w:eastAsia="仿宋" w:hAnsi="Times New Roman" w:cs="Times New Roman"/>
          <w:sz w:val="30"/>
          <w:szCs w:val="30"/>
        </w:rPr>
        <w:t>09</w:t>
      </w:r>
      <w:r>
        <w:rPr>
          <w:rFonts w:ascii="仿宋" w:eastAsia="仿宋" w:hAnsi="仿宋" w:cs="仿宋" w:hint="eastAsia"/>
          <w:sz w:val="30"/>
          <w:szCs w:val="30"/>
        </w:rPr>
        <w:t>平方米，账面原值</w:t>
      </w:r>
      <w:r>
        <w:rPr>
          <w:rFonts w:ascii="Times New Roman" w:eastAsia="仿宋" w:hAnsi="Times New Roman" w:cs="Times New Roman"/>
          <w:sz w:val="30"/>
          <w:szCs w:val="30"/>
        </w:rPr>
        <w:t>202</w:t>
      </w:r>
      <w:r>
        <w:rPr>
          <w:rFonts w:ascii="仿宋" w:eastAsia="仿宋" w:hAnsi="仿宋" w:cs="仿宋" w:hint="eastAsia"/>
          <w:sz w:val="30"/>
          <w:szCs w:val="30"/>
        </w:rPr>
        <w:t>,</w:t>
      </w:r>
      <w:r>
        <w:rPr>
          <w:rFonts w:ascii="Times New Roman" w:eastAsia="仿宋" w:hAnsi="Times New Roman" w:cs="Times New Roman"/>
          <w:sz w:val="30"/>
          <w:szCs w:val="30"/>
        </w:rPr>
        <w:t>200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元，实现资产使用收入</w:t>
      </w:r>
      <w:r>
        <w:rPr>
          <w:rFonts w:ascii="Times New Roman" w:eastAsia="仿宋" w:hAnsi="Times New Roman" w:cs="Times New Roman"/>
          <w:sz w:val="30"/>
          <w:szCs w:val="30"/>
        </w:rPr>
        <w:t>100</w:t>
      </w:r>
      <w:r>
        <w:rPr>
          <w:rFonts w:ascii="仿宋" w:eastAsia="仿宋" w:hAnsi="仿宋" w:cs="仿宋" w:hint="eastAsia"/>
          <w:sz w:val="30"/>
          <w:szCs w:val="30"/>
        </w:rPr>
        <w:t>,</w:t>
      </w:r>
      <w:r>
        <w:rPr>
          <w:rFonts w:ascii="Times New Roman" w:eastAsia="仿宋" w:hAnsi="Times New Roman" w:cs="Times New Roman"/>
          <w:sz w:val="30"/>
          <w:szCs w:val="30"/>
        </w:rPr>
        <w:t>000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元。（国有资产占有使用情况表详见附表）</w:t>
      </w:r>
    </w:p>
    <w:p w:rsidR="00E802AE" w:rsidRDefault="00BE4857">
      <w:pPr>
        <w:widowControl w:val="0"/>
        <w:autoSpaceDE w:val="0"/>
        <w:autoSpaceDN w:val="0"/>
        <w:spacing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lastRenderedPageBreak/>
        <w:t>三、政府采购支出情况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Times New Roman" w:eastAsia="仿宋" w:hAnsi="Times New Roman" w:cs="Times New Roman"/>
          <w:sz w:val="30"/>
          <w:szCs w:val="30"/>
        </w:rPr>
        <w:t>2022</w:t>
      </w:r>
      <w:r>
        <w:rPr>
          <w:rFonts w:ascii="仿宋" w:eastAsia="仿宋" w:hAnsi="仿宋" w:cs="仿宋" w:hint="eastAsia"/>
          <w:sz w:val="30"/>
          <w:szCs w:val="30"/>
        </w:rPr>
        <w:t>年度，单位政府采购支出总额</w:t>
      </w:r>
      <w:r>
        <w:rPr>
          <w:rFonts w:ascii="Times New Roman" w:eastAsia="仿宋" w:hAnsi="Times New Roman" w:cs="Times New Roman"/>
          <w:sz w:val="30"/>
          <w:szCs w:val="30"/>
        </w:rPr>
        <w:t>58</w:t>
      </w:r>
      <w:r>
        <w:rPr>
          <w:rFonts w:ascii="仿宋" w:eastAsia="仿宋" w:hAnsi="仿宋" w:cs="仿宋" w:hint="eastAsia"/>
          <w:sz w:val="30"/>
          <w:szCs w:val="30"/>
        </w:rPr>
        <w:t>,</w:t>
      </w:r>
      <w:r>
        <w:rPr>
          <w:rFonts w:ascii="Times New Roman" w:eastAsia="仿宋" w:hAnsi="Times New Roman" w:cs="Times New Roman"/>
          <w:sz w:val="30"/>
          <w:szCs w:val="30"/>
        </w:rPr>
        <w:t>935</w:t>
      </w:r>
      <w:r>
        <w:rPr>
          <w:rFonts w:ascii="仿宋" w:eastAsia="仿宋" w:hAnsi="仿宋" w:cs="仿宋" w:hint="eastAsia"/>
          <w:sz w:val="30"/>
          <w:szCs w:val="30"/>
        </w:rPr>
        <w:t>.</w:t>
      </w:r>
      <w:r>
        <w:rPr>
          <w:rFonts w:ascii="Times New Roman" w:eastAsia="仿宋" w:hAnsi="Times New Roman" w:cs="Times New Roman"/>
          <w:sz w:val="30"/>
          <w:szCs w:val="30"/>
        </w:rPr>
        <w:t>28</w:t>
      </w:r>
      <w:r>
        <w:rPr>
          <w:rFonts w:ascii="仿宋" w:eastAsia="仿宋" w:hAnsi="仿宋" w:cs="仿宋" w:hint="eastAsia"/>
          <w:sz w:val="30"/>
          <w:szCs w:val="30"/>
        </w:rPr>
        <w:t>元，其中：政府采购货物支出</w:t>
      </w:r>
      <w:r>
        <w:rPr>
          <w:rFonts w:ascii="Times New Roman" w:eastAsia="仿宋" w:hAnsi="Times New Roman" w:cs="Times New Roman"/>
          <w:sz w:val="30"/>
          <w:szCs w:val="30"/>
        </w:rPr>
        <w:t>48</w:t>
      </w:r>
      <w:r>
        <w:rPr>
          <w:rFonts w:ascii="仿宋" w:eastAsia="仿宋" w:hAnsi="仿宋" w:cs="仿宋" w:hint="eastAsia"/>
          <w:sz w:val="30"/>
          <w:szCs w:val="30"/>
        </w:rPr>
        <w:t>,</w:t>
      </w:r>
      <w:r>
        <w:rPr>
          <w:rFonts w:ascii="Times New Roman" w:eastAsia="仿宋" w:hAnsi="Times New Roman" w:cs="Times New Roman"/>
          <w:sz w:val="30"/>
          <w:szCs w:val="30"/>
        </w:rPr>
        <w:t>145</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元；政府采购工程支出</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元；政府采购服务支出</w:t>
      </w:r>
      <w:r>
        <w:rPr>
          <w:rFonts w:ascii="Times New Roman" w:eastAsia="仿宋" w:hAnsi="Times New Roman" w:cs="Times New Roman"/>
          <w:sz w:val="30"/>
          <w:szCs w:val="30"/>
        </w:rPr>
        <w:t>10</w:t>
      </w:r>
      <w:r>
        <w:rPr>
          <w:rFonts w:ascii="仿宋" w:eastAsia="仿宋" w:hAnsi="仿宋" w:cs="仿宋" w:hint="eastAsia"/>
          <w:sz w:val="30"/>
          <w:szCs w:val="30"/>
        </w:rPr>
        <w:t>,</w:t>
      </w:r>
      <w:r>
        <w:rPr>
          <w:rFonts w:ascii="Times New Roman" w:eastAsia="仿宋" w:hAnsi="Times New Roman" w:cs="Times New Roman"/>
          <w:sz w:val="30"/>
          <w:szCs w:val="30"/>
        </w:rPr>
        <w:t>790</w:t>
      </w:r>
      <w:r>
        <w:rPr>
          <w:rFonts w:ascii="仿宋" w:eastAsia="仿宋" w:hAnsi="仿宋" w:cs="仿宋" w:hint="eastAsia"/>
          <w:sz w:val="30"/>
          <w:szCs w:val="30"/>
        </w:rPr>
        <w:t>.</w:t>
      </w:r>
      <w:r>
        <w:rPr>
          <w:rFonts w:ascii="Times New Roman" w:eastAsia="仿宋" w:hAnsi="Times New Roman" w:cs="Times New Roman"/>
          <w:sz w:val="30"/>
          <w:szCs w:val="30"/>
        </w:rPr>
        <w:t>28</w:t>
      </w:r>
      <w:r>
        <w:rPr>
          <w:rFonts w:ascii="仿宋" w:eastAsia="仿宋" w:hAnsi="仿宋" w:cs="仿宋" w:hint="eastAsia"/>
          <w:sz w:val="30"/>
          <w:szCs w:val="30"/>
        </w:rPr>
        <w:t>元。授予中小企业合同金额</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元，占政府采购支出总额的</w:t>
      </w:r>
      <w:r>
        <w:rPr>
          <w:rFonts w:ascii="Times New Roman" w:eastAsia="仿宋" w:hAnsi="Times New Roman" w:cs="Times New Roman"/>
          <w:sz w:val="30"/>
          <w:szCs w:val="30"/>
        </w:rPr>
        <w:t>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w:t>
      </w:r>
    </w:p>
    <w:p w:rsidR="00E802AE" w:rsidRDefault="00BE4857">
      <w:pPr>
        <w:widowControl w:val="0"/>
        <w:autoSpaceDE w:val="0"/>
        <w:autoSpaceDN w:val="0"/>
        <w:spacing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四、单位绩效自评情况</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单位绩效自评情况详见附表。</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本单位为下级单位，部门整体支出绩效自评情况、部门整体支出绩效自评表由上级部门统一公开，故《</w:t>
      </w:r>
      <w:r>
        <w:rPr>
          <w:rFonts w:ascii="Times New Roman" w:eastAsia="仿宋" w:hAnsi="Times New Roman" w:cs="Times New Roman"/>
          <w:sz w:val="30"/>
          <w:szCs w:val="30"/>
        </w:rPr>
        <w:t>2022</w:t>
      </w:r>
      <w:r>
        <w:rPr>
          <w:rFonts w:ascii="仿宋" w:eastAsia="仿宋" w:hAnsi="仿宋" w:cs="仿宋" w:hint="eastAsia"/>
          <w:sz w:val="30"/>
          <w:szCs w:val="30"/>
        </w:rPr>
        <w:t>年度部门整体支出绩效自评情况》、《</w:t>
      </w:r>
      <w:r>
        <w:rPr>
          <w:rFonts w:ascii="Times New Roman" w:eastAsia="仿宋" w:hAnsi="Times New Roman" w:cs="Times New Roman"/>
          <w:sz w:val="30"/>
          <w:szCs w:val="30"/>
        </w:rPr>
        <w:t>2022</w:t>
      </w:r>
      <w:r>
        <w:rPr>
          <w:rFonts w:ascii="仿宋" w:eastAsia="仿宋" w:hAnsi="仿宋" w:cs="仿宋" w:hint="eastAsia"/>
          <w:sz w:val="30"/>
          <w:szCs w:val="30"/>
        </w:rPr>
        <w:t>年度部门整体支出绩效自评表》为空表。</w:t>
      </w:r>
    </w:p>
    <w:p w:rsidR="00E802AE" w:rsidRDefault="00BE4857">
      <w:pPr>
        <w:widowControl w:val="0"/>
        <w:autoSpaceDE w:val="0"/>
        <w:autoSpaceDN w:val="0"/>
        <w:spacing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五、其他重要事项情况说明</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根据玉红财资〔</w:t>
      </w:r>
      <w:r>
        <w:rPr>
          <w:rFonts w:ascii="Times New Roman" w:eastAsia="仿宋" w:hAnsi="Times New Roman" w:cs="Times New Roman"/>
          <w:sz w:val="30"/>
          <w:szCs w:val="30"/>
        </w:rPr>
        <w:t>2022</w:t>
      </w:r>
      <w:r>
        <w:rPr>
          <w:rFonts w:ascii="仿宋" w:eastAsia="仿宋" w:hAnsi="仿宋" w:cs="仿宋" w:hint="eastAsia"/>
          <w:sz w:val="30"/>
          <w:szCs w:val="30"/>
        </w:rPr>
        <w:t>〕</w:t>
      </w:r>
      <w:r>
        <w:rPr>
          <w:rFonts w:ascii="Times New Roman" w:eastAsia="仿宋" w:hAnsi="Times New Roman" w:cs="Times New Roman"/>
          <w:sz w:val="30"/>
          <w:szCs w:val="30"/>
        </w:rPr>
        <w:t>42</w:t>
      </w:r>
      <w:r>
        <w:rPr>
          <w:rFonts w:ascii="仿宋" w:eastAsia="仿宋" w:hAnsi="仿宋" w:cs="仿宋" w:hint="eastAsia"/>
          <w:sz w:val="30"/>
          <w:szCs w:val="30"/>
        </w:rPr>
        <w:t>号文件要求，玉溪市红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街道社区卫生服务中心无偿划转固定资产</w:t>
      </w:r>
      <w:r>
        <w:rPr>
          <w:rFonts w:ascii="Times New Roman" w:eastAsia="仿宋" w:hAnsi="Times New Roman" w:cs="Times New Roman"/>
          <w:sz w:val="30"/>
          <w:szCs w:val="30"/>
        </w:rPr>
        <w:t>52</w:t>
      </w:r>
      <w:r>
        <w:rPr>
          <w:rFonts w:ascii="仿宋" w:eastAsia="仿宋" w:hAnsi="仿宋" w:cs="仿宋" w:hint="eastAsia"/>
          <w:sz w:val="30"/>
          <w:szCs w:val="30"/>
        </w:rPr>
        <w:t>项至玉溪市第三人民医院，账面原值</w:t>
      </w:r>
      <w:r>
        <w:rPr>
          <w:rFonts w:ascii="Times New Roman" w:eastAsia="仿宋" w:hAnsi="Times New Roman" w:cs="Times New Roman"/>
          <w:sz w:val="30"/>
          <w:szCs w:val="30"/>
        </w:rPr>
        <w:t>3</w:t>
      </w:r>
      <w:r>
        <w:rPr>
          <w:rFonts w:ascii="仿宋" w:eastAsia="仿宋" w:hAnsi="仿宋" w:cs="仿宋" w:hint="eastAsia"/>
          <w:sz w:val="30"/>
          <w:szCs w:val="30"/>
        </w:rPr>
        <w:t>,</w:t>
      </w:r>
      <w:r>
        <w:rPr>
          <w:rFonts w:ascii="Times New Roman" w:eastAsia="仿宋" w:hAnsi="Times New Roman" w:cs="Times New Roman"/>
          <w:sz w:val="30"/>
          <w:szCs w:val="30"/>
        </w:rPr>
        <w:t>040</w:t>
      </w:r>
      <w:r>
        <w:rPr>
          <w:rFonts w:ascii="仿宋" w:eastAsia="仿宋" w:hAnsi="仿宋" w:cs="仿宋" w:hint="eastAsia"/>
          <w:sz w:val="30"/>
          <w:szCs w:val="30"/>
        </w:rPr>
        <w:t>,</w:t>
      </w:r>
      <w:r>
        <w:rPr>
          <w:rFonts w:ascii="Times New Roman" w:eastAsia="仿宋" w:hAnsi="Times New Roman" w:cs="Times New Roman"/>
          <w:sz w:val="30"/>
          <w:szCs w:val="30"/>
        </w:rPr>
        <w:t>124</w:t>
      </w:r>
      <w:r>
        <w:rPr>
          <w:rFonts w:ascii="仿宋" w:eastAsia="仿宋" w:hAnsi="仿宋" w:cs="仿宋" w:hint="eastAsia"/>
          <w:sz w:val="30"/>
          <w:szCs w:val="30"/>
        </w:rPr>
        <w:t>.</w:t>
      </w:r>
      <w:r>
        <w:rPr>
          <w:rFonts w:ascii="Times New Roman" w:eastAsia="仿宋" w:hAnsi="Times New Roman" w:cs="Times New Roman"/>
          <w:sz w:val="30"/>
          <w:szCs w:val="30"/>
        </w:rPr>
        <w:t>73</w:t>
      </w:r>
      <w:r>
        <w:rPr>
          <w:rFonts w:ascii="仿宋" w:eastAsia="仿宋" w:hAnsi="仿宋" w:cs="仿宋" w:hint="eastAsia"/>
          <w:sz w:val="30"/>
          <w:szCs w:val="30"/>
        </w:rPr>
        <w:t>元；根据玉红财资〔</w:t>
      </w:r>
      <w:r>
        <w:rPr>
          <w:rFonts w:ascii="Times New Roman" w:eastAsia="仿宋" w:hAnsi="Times New Roman" w:cs="Times New Roman"/>
          <w:sz w:val="30"/>
          <w:szCs w:val="30"/>
        </w:rPr>
        <w:t>2022</w:t>
      </w:r>
      <w:r>
        <w:rPr>
          <w:rFonts w:ascii="仿宋" w:eastAsia="仿宋" w:hAnsi="仿宋" w:cs="仿宋" w:hint="eastAsia"/>
          <w:sz w:val="30"/>
          <w:szCs w:val="30"/>
        </w:rPr>
        <w:t>〕</w:t>
      </w:r>
      <w:r>
        <w:rPr>
          <w:rFonts w:ascii="Times New Roman" w:eastAsia="仿宋" w:hAnsi="Times New Roman" w:cs="Times New Roman"/>
          <w:sz w:val="30"/>
          <w:szCs w:val="30"/>
        </w:rPr>
        <w:t>90</w:t>
      </w:r>
      <w:r>
        <w:rPr>
          <w:rFonts w:ascii="仿宋" w:eastAsia="仿宋" w:hAnsi="仿宋" w:cs="仿宋" w:hint="eastAsia"/>
          <w:sz w:val="30"/>
          <w:szCs w:val="30"/>
        </w:rPr>
        <w:t>号文件要求，玉溪市红</w:t>
      </w:r>
      <w:proofErr w:type="gramStart"/>
      <w:r>
        <w:rPr>
          <w:rFonts w:ascii="仿宋" w:eastAsia="仿宋" w:hAnsi="仿宋" w:cs="仿宋" w:hint="eastAsia"/>
          <w:sz w:val="30"/>
          <w:szCs w:val="30"/>
        </w:rPr>
        <w:t>塔区玉兴</w:t>
      </w:r>
      <w:proofErr w:type="gramEnd"/>
      <w:r>
        <w:rPr>
          <w:rFonts w:ascii="仿宋" w:eastAsia="仿宋" w:hAnsi="仿宋" w:cs="仿宋" w:hint="eastAsia"/>
          <w:sz w:val="30"/>
          <w:szCs w:val="30"/>
        </w:rPr>
        <w:t>街道社区卫生服务中心无偿划转固定资产</w:t>
      </w:r>
      <w:r>
        <w:rPr>
          <w:rFonts w:ascii="Times New Roman" w:eastAsia="仿宋" w:hAnsi="Times New Roman" w:cs="Times New Roman"/>
          <w:sz w:val="30"/>
          <w:szCs w:val="30"/>
        </w:rPr>
        <w:t>3</w:t>
      </w:r>
      <w:r>
        <w:rPr>
          <w:rFonts w:ascii="仿宋" w:eastAsia="仿宋" w:hAnsi="仿宋" w:cs="仿宋" w:hint="eastAsia"/>
          <w:sz w:val="30"/>
          <w:szCs w:val="30"/>
        </w:rPr>
        <w:t>项至玉溪</w:t>
      </w:r>
      <w:proofErr w:type="gramStart"/>
      <w:r>
        <w:rPr>
          <w:rFonts w:ascii="仿宋" w:eastAsia="仿宋" w:hAnsi="仿宋" w:cs="仿宋" w:hint="eastAsia"/>
          <w:sz w:val="30"/>
          <w:szCs w:val="30"/>
        </w:rPr>
        <w:t>润佳国</w:t>
      </w:r>
      <w:proofErr w:type="gramEnd"/>
      <w:r>
        <w:rPr>
          <w:rFonts w:ascii="仿宋" w:eastAsia="仿宋" w:hAnsi="仿宋" w:cs="仿宋" w:hint="eastAsia"/>
          <w:sz w:val="30"/>
          <w:szCs w:val="30"/>
        </w:rPr>
        <w:t>投集团，账面原值</w:t>
      </w:r>
      <w:r>
        <w:rPr>
          <w:rFonts w:ascii="Times New Roman" w:eastAsia="仿宋" w:hAnsi="Times New Roman" w:cs="Times New Roman"/>
          <w:sz w:val="30"/>
          <w:szCs w:val="30"/>
        </w:rPr>
        <w:t>202</w:t>
      </w:r>
      <w:r>
        <w:rPr>
          <w:rFonts w:ascii="仿宋" w:eastAsia="仿宋" w:hAnsi="仿宋" w:cs="仿宋" w:hint="eastAsia"/>
          <w:sz w:val="30"/>
          <w:szCs w:val="30"/>
        </w:rPr>
        <w:t>,</w:t>
      </w:r>
      <w:r>
        <w:rPr>
          <w:rFonts w:ascii="Times New Roman" w:eastAsia="仿宋" w:hAnsi="Times New Roman" w:cs="Times New Roman"/>
          <w:sz w:val="30"/>
          <w:szCs w:val="30"/>
        </w:rPr>
        <w:t>200</w:t>
      </w:r>
      <w:r>
        <w:rPr>
          <w:rFonts w:ascii="仿宋" w:eastAsia="仿宋" w:hAnsi="仿宋" w:cs="仿宋" w:hint="eastAsia"/>
          <w:sz w:val="30"/>
          <w:szCs w:val="30"/>
        </w:rPr>
        <w:t>.</w:t>
      </w:r>
      <w:r>
        <w:rPr>
          <w:rFonts w:ascii="Times New Roman" w:eastAsia="仿宋" w:hAnsi="Times New Roman" w:cs="Times New Roman"/>
          <w:sz w:val="30"/>
          <w:szCs w:val="30"/>
        </w:rPr>
        <w:t>00</w:t>
      </w:r>
      <w:r>
        <w:rPr>
          <w:rFonts w:ascii="仿宋" w:eastAsia="仿宋" w:hAnsi="仿宋" w:cs="仿宋" w:hint="eastAsia"/>
          <w:sz w:val="30"/>
          <w:szCs w:val="30"/>
        </w:rPr>
        <w:t>元。</w:t>
      </w:r>
    </w:p>
    <w:p w:rsidR="00E802AE" w:rsidRDefault="00BE4857">
      <w:pPr>
        <w:widowControl w:val="0"/>
        <w:autoSpaceDE w:val="0"/>
        <w:autoSpaceDN w:val="0"/>
        <w:spacing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六、相关口径说明</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（一）基本支出中人员经费包括工资福利支出和对个人和家庭的补助，公用经费包括商品和服务支出、资本性支出等人员经费以外的支出。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（二）机关运行经费指行政单位和参照公务员法管理的事业单位使用财政拨款安排的基本支出中的公用经费支出。</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lastRenderedPageBreak/>
        <w:t>（三）按照党中央、国务院有关文件及单位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w:t>
      </w:r>
      <w:proofErr w:type="gramStart"/>
      <w:r>
        <w:rPr>
          <w:rFonts w:ascii="仿宋" w:eastAsia="仿宋" w:hAnsi="仿宋" w:cs="仿宋" w:hint="eastAsia"/>
          <w:sz w:val="30"/>
          <w:szCs w:val="30"/>
        </w:rPr>
        <w:t>含车辆</w:t>
      </w:r>
      <w:proofErr w:type="gramEnd"/>
      <w:r>
        <w:rPr>
          <w:rFonts w:ascii="仿宋" w:eastAsia="仿宋" w:hAnsi="仿宋" w:cs="仿宋" w:hint="eastAsia"/>
          <w:sz w:val="30"/>
          <w:szCs w:val="30"/>
        </w:rPr>
        <w:t>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四）“三公”经费决算数是指各单位（含下属单位）当年通过本级一般公共预算财政拨款和以前年度一般公共预算财政拨款结转结余资金安排的因公出国（境）费、公务用车购置及运行维护费和公务接待费支出数（包括基本支出和项目支出）。</w:t>
      </w:r>
    </w:p>
    <w:p w:rsidR="00E802AE" w:rsidRDefault="00BE4857">
      <w:pPr>
        <w:widowControl w:val="0"/>
        <w:autoSpaceDE w:val="0"/>
        <w:autoSpaceDN w:val="0"/>
        <w:spacing w:line="6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第五部分  名词解释</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rsidR="00E802AE" w:rsidRDefault="00BE4857">
      <w:pPr>
        <w:widowControl w:val="0"/>
        <w:autoSpaceDE w:val="0"/>
        <w:autoSpaceDN w:val="0"/>
        <w:spacing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政府采购：是指各级国家机关、事业单位和团体组织，使用财政性资金采购依法制定的集中采购目录以内的或者采购限</w:t>
      </w:r>
      <w:r>
        <w:rPr>
          <w:rFonts w:ascii="仿宋" w:eastAsia="仿宋" w:hAnsi="仿宋" w:cs="仿宋" w:hint="eastAsia"/>
          <w:sz w:val="30"/>
          <w:szCs w:val="30"/>
        </w:rPr>
        <w:lastRenderedPageBreak/>
        <w:t>额标准以上的货物、工程和服务的行为。</w:t>
      </w:r>
    </w:p>
    <w:p w:rsidR="00E802AE" w:rsidRDefault="00BE4857">
      <w:pPr>
        <w:autoSpaceDE w:val="0"/>
        <w:autoSpaceDN w:val="0"/>
        <w:spacing w:after="480" w:line="590" w:lineRule="atLeast"/>
        <w:ind w:firstLine="600"/>
        <w:rPr>
          <w:rFonts w:ascii="Times New Roman" w:hAnsi="Times New Roman" w:cs="Times New Roman"/>
        </w:rPr>
      </w:pPr>
      <w:r>
        <w:rPr>
          <w:rFonts w:ascii="Times New Roman" w:hAnsi="Times New Roman" w:cs="Times New Roman"/>
          <w:sz w:val="36"/>
          <w:szCs w:val="36"/>
        </w:rPr>
        <w:t xml:space="preserve"> </w:t>
      </w:r>
    </w:p>
    <w:sectPr w:rsidR="00E802AE">
      <w:pgSz w:w="11915" w:h="1685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Y2ODJmNmViYTg4MzczMDVjNTZhYWQxY2EwMTk4ZDUifQ=="/>
  </w:docVars>
  <w:rsids>
    <w:rsidRoot w:val="000C71E9"/>
    <w:rsid w:val="000301E6"/>
    <w:rsid w:val="0009553C"/>
    <w:rsid w:val="000C71E9"/>
    <w:rsid w:val="000D62D6"/>
    <w:rsid w:val="000F2732"/>
    <w:rsid w:val="000F7D52"/>
    <w:rsid w:val="00136B3C"/>
    <w:rsid w:val="001570FD"/>
    <w:rsid w:val="0019657B"/>
    <w:rsid w:val="001C0F24"/>
    <w:rsid w:val="001E129F"/>
    <w:rsid w:val="0021358C"/>
    <w:rsid w:val="00295BA0"/>
    <w:rsid w:val="002A408B"/>
    <w:rsid w:val="002D0D35"/>
    <w:rsid w:val="00300019"/>
    <w:rsid w:val="0030378B"/>
    <w:rsid w:val="00351845"/>
    <w:rsid w:val="00385F07"/>
    <w:rsid w:val="003B608C"/>
    <w:rsid w:val="003C506E"/>
    <w:rsid w:val="003F6A0E"/>
    <w:rsid w:val="004164B6"/>
    <w:rsid w:val="0046386E"/>
    <w:rsid w:val="00475C78"/>
    <w:rsid w:val="00492B24"/>
    <w:rsid w:val="004C6939"/>
    <w:rsid w:val="005232B5"/>
    <w:rsid w:val="005258CB"/>
    <w:rsid w:val="00532A92"/>
    <w:rsid w:val="00546CA6"/>
    <w:rsid w:val="00580F34"/>
    <w:rsid w:val="00583E7D"/>
    <w:rsid w:val="00586C22"/>
    <w:rsid w:val="005871EC"/>
    <w:rsid w:val="005D5BBB"/>
    <w:rsid w:val="005D6632"/>
    <w:rsid w:val="00610607"/>
    <w:rsid w:val="006C1DAE"/>
    <w:rsid w:val="006E45D2"/>
    <w:rsid w:val="00706577"/>
    <w:rsid w:val="00720661"/>
    <w:rsid w:val="00746C3B"/>
    <w:rsid w:val="007752BB"/>
    <w:rsid w:val="00833A04"/>
    <w:rsid w:val="008562D4"/>
    <w:rsid w:val="00883E05"/>
    <w:rsid w:val="00895F36"/>
    <w:rsid w:val="008C6D40"/>
    <w:rsid w:val="008C71DA"/>
    <w:rsid w:val="00921F67"/>
    <w:rsid w:val="009335A6"/>
    <w:rsid w:val="0094001E"/>
    <w:rsid w:val="009678E0"/>
    <w:rsid w:val="0099190F"/>
    <w:rsid w:val="009A61CC"/>
    <w:rsid w:val="009B4CD9"/>
    <w:rsid w:val="009E3148"/>
    <w:rsid w:val="009E512D"/>
    <w:rsid w:val="00A06F09"/>
    <w:rsid w:val="00A23490"/>
    <w:rsid w:val="00A6544C"/>
    <w:rsid w:val="00AE0E1A"/>
    <w:rsid w:val="00B0660A"/>
    <w:rsid w:val="00B1181B"/>
    <w:rsid w:val="00B31ED3"/>
    <w:rsid w:val="00B5517B"/>
    <w:rsid w:val="00B90A61"/>
    <w:rsid w:val="00BA65BC"/>
    <w:rsid w:val="00BC0DE3"/>
    <w:rsid w:val="00BC23E3"/>
    <w:rsid w:val="00BE4857"/>
    <w:rsid w:val="00C2233D"/>
    <w:rsid w:val="00C44C85"/>
    <w:rsid w:val="00C47EB0"/>
    <w:rsid w:val="00C64E38"/>
    <w:rsid w:val="00C65FFD"/>
    <w:rsid w:val="00C77080"/>
    <w:rsid w:val="00C974B7"/>
    <w:rsid w:val="00CD23F5"/>
    <w:rsid w:val="00CF0068"/>
    <w:rsid w:val="00D32459"/>
    <w:rsid w:val="00DD7B98"/>
    <w:rsid w:val="00E802AE"/>
    <w:rsid w:val="00EE5FD9"/>
    <w:rsid w:val="00EF762D"/>
    <w:rsid w:val="00F24FE5"/>
    <w:rsid w:val="00F34D1C"/>
    <w:rsid w:val="00FE4B06"/>
    <w:rsid w:val="047E2D2D"/>
    <w:rsid w:val="0A4C44AA"/>
    <w:rsid w:val="1453160A"/>
    <w:rsid w:val="1E84464A"/>
    <w:rsid w:val="21415DD0"/>
    <w:rsid w:val="275069F0"/>
    <w:rsid w:val="39BE3901"/>
    <w:rsid w:val="39CD6473"/>
    <w:rsid w:val="40582D33"/>
    <w:rsid w:val="43903D26"/>
    <w:rsid w:val="48275D2D"/>
    <w:rsid w:val="52C757DE"/>
    <w:rsid w:val="5B4D360B"/>
    <w:rsid w:val="5CD26672"/>
    <w:rsid w:val="61377DF9"/>
    <w:rsid w:val="647A4E5C"/>
    <w:rsid w:val="6A9A78B3"/>
    <w:rsid w:val="6CCD0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B684"/>
  <w15:docId w15:val="{03E89331-69E8-470E-ABAD-064611C6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style>
  <w:style w:type="paragraph" w:styleId="a3">
    <w:name w:val="Normal (Web)"/>
    <w:basedOn w:val="a"/>
    <w:qFormat/>
    <w:pPr>
      <w:spacing w:before="100" w:beforeAutospacing="1" w:after="100" w:afterAutospacing="1"/>
    </w:pPr>
  </w:style>
  <w:style w:type="character" w:customStyle="1" w:styleId="10">
    <w:name w:val="标题 1 字符"/>
    <w:basedOn w:val="a0"/>
    <w:qFormat/>
    <w:rPr>
      <w:rFonts w:ascii="宋体" w:eastAsia="宋体" w:hAnsi="宋体" w:cs="宋体"/>
      <w:b/>
      <w:bCs/>
      <w:kern w:val="44"/>
      <w:sz w:val="44"/>
      <w:szCs w:val="44"/>
    </w:rPr>
  </w:style>
  <w:style w:type="character" w:customStyle="1" w:styleId="20">
    <w:name w:val="标题 2 字符"/>
    <w:basedOn w:val="a0"/>
    <w:qFormat/>
    <w:rPr>
      <w:rFonts w:asciiTheme="majorHAnsi" w:eastAsiaTheme="majorEastAsia" w:hAnsiTheme="majorHAnsi" w:cstheme="majorBidi"/>
      <w:b/>
      <w:bCs/>
      <w:sz w:val="32"/>
      <w:szCs w:val="32"/>
    </w:rPr>
  </w:style>
  <w:style w:type="character" w:customStyle="1" w:styleId="30">
    <w:name w:val="标题 3 字符"/>
    <w:basedOn w:val="a0"/>
    <w:qFormat/>
    <w:rPr>
      <w:rFonts w:ascii="宋体" w:eastAsia="宋体" w:hAnsi="宋体" w:cs="宋体"/>
      <w:b/>
      <w:bCs/>
      <w:sz w:val="32"/>
      <w:szCs w:val="32"/>
    </w:rPr>
  </w:style>
  <w:style w:type="character" w:customStyle="1" w:styleId="40">
    <w:name w:val="标题 4 字符"/>
    <w:basedOn w:val="a0"/>
    <w:qFormat/>
    <w:rPr>
      <w:rFonts w:asciiTheme="majorHAnsi" w:eastAsiaTheme="majorEastAsia" w:hAnsiTheme="majorHAnsi" w:cstheme="majorBidi"/>
      <w:b/>
      <w:bCs/>
      <w:sz w:val="28"/>
      <w:szCs w:val="28"/>
    </w:rPr>
  </w:style>
  <w:style w:type="character" w:customStyle="1" w:styleId="50">
    <w:name w:val="标题 5 字符"/>
    <w:basedOn w:val="a0"/>
    <w:qFormat/>
    <w:rPr>
      <w:rFonts w:ascii="宋体" w:eastAsia="宋体" w:hAnsi="宋体" w:cs="宋体"/>
      <w:b/>
      <w:bCs/>
      <w:sz w:val="28"/>
      <w:szCs w:val="28"/>
    </w:rPr>
  </w:style>
  <w:style w:type="character" w:customStyle="1" w:styleId="60">
    <w:name w:val="标题 6 字符"/>
    <w:basedOn w:val="a0"/>
    <w:qFormat/>
    <w:rPr>
      <w:rFonts w:asciiTheme="majorHAnsi" w:eastAsiaTheme="majorEastAsia" w:hAnsiTheme="majorHAnsi" w:cstheme="majorBidi"/>
      <w:b/>
      <w:bCs/>
      <w:sz w:val="24"/>
      <w:szCs w:val="24"/>
    </w:rPr>
  </w:style>
  <w:style w:type="paragraph" w:customStyle="1" w:styleId="msonormal0">
    <w:name w:val="msonormal"/>
    <w:basedOn w:val="a"/>
    <w:qFormat/>
    <w:pPr>
      <w:spacing w:before="100" w:beforeAutospacing="1" w:after="100" w:afterAutospacing="1"/>
    </w:pPr>
  </w:style>
  <w:style w:type="character" w:customStyle="1" w:styleId="HTML0">
    <w:name w:val="HTML 预设格式 字符"/>
    <w:basedOn w:val="a0"/>
    <w:qFormat/>
    <w:rPr>
      <w:rFonts w:ascii="Courier New" w:eastAsia="宋体" w:hAnsi="Courier New" w:cs="Courier New"/>
    </w:rPr>
  </w:style>
  <w:style w:type="paragraph" w:customStyle="1" w:styleId="Char">
    <w:name w:val="普通(网站) Char"/>
    <w:basedOn w:val="a"/>
    <w:qFormat/>
    <w:pPr>
      <w:spacing w:before="100" w:beforeAutospacing="1" w:after="100" w:afterAutospacing="1"/>
    </w:pPr>
  </w:style>
  <w:style w:type="paragraph" w:customStyle="1" w:styleId="HTMLChar">
    <w:name w:val="HTML 预设格式 Char"/>
    <w:basedOn w:val="a"/>
    <w:qFormat/>
  </w:style>
  <w:style w:type="paragraph" w:customStyle="1" w:styleId="HTMLCharChar">
    <w:name w:val="HTML 预设格式 Char Char"/>
    <w:basedOn w:val="a"/>
    <w:qFormat/>
  </w:style>
  <w:style w:type="paragraph" w:customStyle="1" w:styleId="CharChar">
    <w:name w:val="普通(网站) Char Char"/>
    <w:basedOn w:val="a"/>
    <w:qFormat/>
    <w:pPr>
      <w:spacing w:before="100" w:beforeAutospacing="1" w:after="100" w:afterAutospacing="1"/>
    </w:pPr>
  </w:style>
  <w:style w:type="paragraph" w:customStyle="1" w:styleId="CharCharChar">
    <w:name w:val="普通(网站) Char Char Char"/>
    <w:basedOn w:val="a"/>
    <w:qFormat/>
    <w:pPr>
      <w:spacing w:before="100" w:beforeAutospacing="1" w:after="100" w:afterAutospacing="1"/>
    </w:p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imes New Roman" w:hAnsi="Times New Roman" w:cs="Times New Roman" w:hint="default"/>
    </w:rPr>
  </w:style>
  <w:style w:type="character" w:customStyle="1" w:styleId="17">
    <w:name w:val="17"/>
    <w:basedOn w:val="a0"/>
    <w:qFormat/>
    <w:rPr>
      <w:rFonts w:ascii="Times New Roman" w:hAnsi="Times New Roman" w:cs="Times New Roman" w:hint="default"/>
    </w:rPr>
  </w:style>
  <w:style w:type="character" w:customStyle="1" w:styleId="18">
    <w:name w:val="18"/>
    <w:basedOn w:val="a0"/>
    <w:qFormat/>
    <w:rPr>
      <w:rFonts w:ascii="Times New Roman" w:hAnsi="Times New Roman" w:cs="Times New Roman" w:hint="default"/>
    </w:rPr>
  </w:style>
  <w:style w:type="paragraph" w:styleId="a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1400</Words>
  <Characters>7985</Characters>
  <Application>Microsoft Office Word</Application>
  <DocSecurity>0</DocSecurity>
  <Lines>66</Lines>
  <Paragraphs>18</Paragraphs>
  <ScaleCrop>false</ScaleCrop>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601-A</cp:lastModifiedBy>
  <cp:revision>6</cp:revision>
  <dcterms:created xsi:type="dcterms:W3CDTF">2023-09-25T08:36:00Z</dcterms:created>
  <dcterms:modified xsi:type="dcterms:W3CDTF">2023-09-26T00:35:00Z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7CB095F88B06416D86A72159755F339A_12</vt:lpwstr>
  </property>
</Properties>
</file>