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监督索引号53040200536101501000</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方正小标宋简体" w:hAnsi="Times New Roman" w:cs="Times New Roman" w:hint="default"/>
          <w:color w:val="auto"/>
          <w:spacing w:val="0"/>
          <w:position w:val="0"/>
          <w:sz w:val="36"/>
          <w:shd w:val="clear" w:color="auto" w:fill="auto"/>
        </w:rPr>
      </w:pPr>
      <w:r>
        <w:rPr>
          <w:rFonts w:ascii="方正小标宋简体" w:eastAsia="方正小标宋简体" w:hAnsi="方正小标宋简体" w:cs="方正小标宋简体" w:hint="eastAsia"/>
          <w:color w:val="auto"/>
          <w:spacing w:val="0"/>
          <w:position w:val="0"/>
          <w:sz w:val="36"/>
          <w:shd w:val="clear" w:color="auto" w:fill="auto"/>
        </w:rPr>
        <w:t>玉溪市红塔区洛河彝族乡卫生院2022年度决算</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0"/>
        <w:jc w:val="center"/>
        <w:textAlignment w:val="auto"/>
        <w:rPr>
          <w:rFonts w:ascii="Times New Roman" w:eastAsia="方正小标宋简体" w:hAnsi="Times New Roman" w:cs="Times New Roman" w:hint="default"/>
          <w:color w:val="auto"/>
          <w:spacing w:val="0"/>
          <w:position w:val="0"/>
          <w:sz w:val="36"/>
          <w:shd w:val="clear" w:color="auto" w:fill="auto"/>
        </w:rPr>
      </w:pPr>
      <w:r>
        <w:rPr>
          <w:rFonts w:ascii="方正小标宋简体" w:eastAsia="方正小标宋简体" w:hAnsi="方正小标宋简体" w:cs="方正小标宋简体" w:hint="eastAsia"/>
          <w:color w:val="auto"/>
          <w:spacing w:val="0"/>
          <w:position w:val="0"/>
          <w:sz w:val="36"/>
          <w:shd w:val="clear" w:color="auto" w:fill="auto"/>
        </w:rPr>
        <w:t>目录</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第一部分  玉溪市红塔区洛河彝族乡卫生院单位概况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一、主要职能</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二、部门基本情况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第二部分  2022年度部门决算表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一、收入支出决算总表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二、收入决算表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三、支出决算表</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四、财政拨款收入支出决算总表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九、国有资本经营预算财政拨款收入支出决算表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第三部分  2022年度部门决算情况说明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一、收入决算情况说明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二、支出决算情况说明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0"/>
        <w:jc w:val="left"/>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第四部分</w:t>
      </w:r>
      <w:r>
        <w:rPr>
          <w:rFonts w:ascii="Times New Roman" w:eastAsia="楷体" w:hAnsi="Times New Roman" w:cs="Times New Roman" w:hint="default"/>
          <w:color w:val="auto"/>
          <w:spacing w:val="0"/>
          <w:position w:val="0"/>
          <w:sz w:val="30"/>
          <w:shd w:val="clear" w:color="auto" w:fill="auto"/>
        </w:rPr>
        <w:t xml:space="preserve">  </w:t>
      </w:r>
      <w:r>
        <w:rPr>
          <w:rFonts w:ascii="Times New Roman" w:eastAsia="黑体" w:hAnsi="Times New Roman" w:cs="Times New Roman" w:hint="default"/>
          <w:color w:val="auto"/>
          <w:spacing w:val="0"/>
          <w:position w:val="0"/>
          <w:sz w:val="30"/>
          <w:shd w:val="clear" w:color="auto" w:fill="auto"/>
        </w:rPr>
        <w:t>其他重要事项及相关口径情况说明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一、机关运行经费支出情况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二、国有资产占用情况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三、政府采购支出情况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四、部门绩效自评情况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（一）部门整体支出绩效自评情况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（二）部门整体支出绩效自评表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（三）项目支出绩效自评表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五、其他重要事项情况说明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六、相关口径说明</w:t>
      </w:r>
    </w:p>
    <w:p>
      <w:pPr>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0"/>
        <w:jc w:val="left"/>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第五部分  名词解释</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r>
        <w:rPr>
          <w:rFonts w:ascii="Times New Roman" w:eastAsia="黑体" w:hAnsi="Times New Roman" w:cs="Times New Roman" w:hint="default"/>
          <w:color w:val="auto"/>
          <w:spacing w:val="0"/>
          <w:position w:val="0"/>
          <w:sz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pStyle w:val="NormalIndent"/>
        <w:rPr>
          <w:rFonts w:ascii="Times New Roman" w:eastAsia="黑体" w:hAnsi="Times New Roman" w:cs="Times New Roman" w:hint="default"/>
          <w:color w:val="auto"/>
          <w:spacing w:val="0"/>
          <w:position w:val="0"/>
          <w:sz w:val="32"/>
          <w:shd w:val="clear" w:color="auto" w:fill="auto"/>
        </w:rPr>
      </w:pPr>
    </w:p>
    <w:p>
      <w:pPr>
        <w:pStyle w:val="NormalIndent"/>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2"/>
          <w:shd w:val="clear" w:color="auto" w:fill="auto"/>
        </w:rPr>
        <w:t>第一部分  玉溪市红塔区洛河彝族乡卫生院概况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一、主要职能</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（一）主要职能</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.负责辖区基本公共卫生服务，认真落实医改任务，完成上级下达的工作指标。</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333333"/>
          <w:spacing w:val="0"/>
          <w:position w:val="0"/>
          <w:sz w:val="30"/>
          <w:shd w:val="clear" w:color="auto" w:fill="auto"/>
        </w:rPr>
      </w:pPr>
      <w:r>
        <w:rPr>
          <w:rFonts w:ascii="Times New Roman" w:eastAsia="Times New Roman" w:hAnsi="Times New Roman" w:cs="Times New Roman" w:hint="default"/>
          <w:color w:val="333333"/>
          <w:spacing w:val="0"/>
          <w:position w:val="0"/>
          <w:sz w:val="30"/>
          <w:shd w:val="clear" w:color="auto" w:fill="auto"/>
        </w:rPr>
        <w:t>2</w:t>
      </w:r>
      <w:r>
        <w:rPr>
          <w:rFonts w:ascii="Times New Roman" w:eastAsia="仿宋" w:hAnsi="Times New Roman" w:cs="Times New Roman" w:hint="default"/>
          <w:color w:val="333333"/>
          <w:spacing w:val="0"/>
          <w:position w:val="0"/>
          <w:sz w:val="30"/>
          <w:shd w:val="clear" w:color="auto" w:fill="auto"/>
        </w:rPr>
        <w:t>.负责辖区健康教育，结合我乡的具体情况，</w:t>
      </w:r>
      <w:r>
        <w:rPr>
          <w:rFonts w:ascii="Times New Roman" w:eastAsia="仿宋" w:hAnsi="Times New Roman" w:cs="Times New Roman" w:hint="default"/>
          <w:color w:val="000000"/>
          <w:spacing w:val="0"/>
          <w:position w:val="0"/>
          <w:sz w:val="30"/>
          <w:shd w:val="clear" w:color="auto" w:fill="auto"/>
        </w:rPr>
        <w:t>开展多种形式的健康促进行动，倡导、教育全民养成健康的生活方式。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3</w:t>
      </w:r>
      <w:r>
        <w:rPr>
          <w:rFonts w:ascii="Times New Roman" w:eastAsia="仿宋" w:hAnsi="Times New Roman" w:cs="Times New Roman" w:hint="default"/>
          <w:color w:val="auto"/>
          <w:spacing w:val="0"/>
          <w:position w:val="0"/>
          <w:sz w:val="30"/>
          <w:shd w:val="clear" w:color="auto" w:fill="auto"/>
        </w:rPr>
        <w:t>.负责辖区基本医疗服务，</w:t>
      </w:r>
      <w:r>
        <w:rPr>
          <w:rFonts w:ascii="Times New Roman" w:eastAsia="仿宋" w:hAnsi="Times New Roman" w:cs="Times New Roman" w:hint="default"/>
          <w:color w:val="000000"/>
          <w:spacing w:val="0"/>
          <w:position w:val="0"/>
          <w:sz w:val="30"/>
          <w:shd w:val="clear" w:color="auto" w:fill="auto"/>
        </w:rPr>
        <w:t>开展优质护理服务工作，强化医疗质量管理，完善质控体系，提高医疗服务能力和技术水平。建立和落实医疗质量安全告诫制度、医疗机构不良执业行为记分制度。实行医师定期考核工作，强化依法执业健全患者投诉管理机制。加大医疗便民惠民措施的推广力度，改进服务模式，优化服务流程，方便群众就医。</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.负责基础设施建设，不断提升患者就医环境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.负责加强内部管理，认真开展建设群众满意乡镇卫生院和进一步改善医疗服务。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楷体" w:hAnsi="Times New Roman" w:cs="Times New Roman" w:hint="default"/>
          <w:color w:val="auto"/>
          <w:spacing w:val="0"/>
          <w:position w:val="0"/>
          <w:sz w:val="30"/>
          <w:shd w:val="clear" w:color="auto" w:fill="auto"/>
        </w:rPr>
        <w:t>年度重点工作任务概述</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.基本公共卫生服务。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我院通过加强、严格督导考核机制加强辖区村医的统一管理，扎实推进基本公共卫生工作。全乡人口</w:t>
      </w:r>
      <w:r>
        <w:rPr>
          <w:rFonts w:ascii="Times New Roman" w:eastAsia="Times New Roman" w:hAnsi="Times New Roman" w:cs="Times New Roman" w:hint="default"/>
          <w:color w:val="000000"/>
          <w:spacing w:val="0"/>
          <w:position w:val="0"/>
          <w:sz w:val="30"/>
          <w:shd w:val="clear" w:color="auto" w:fill="auto"/>
        </w:rPr>
        <w:t>10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149</w:t>
      </w:r>
      <w:r>
        <w:rPr>
          <w:rFonts w:ascii="Times New Roman" w:eastAsia="仿宋" w:hAnsi="Times New Roman" w:cs="Times New Roman" w:hint="default"/>
          <w:color w:val="000000"/>
          <w:spacing w:val="0"/>
          <w:position w:val="0"/>
          <w:sz w:val="30"/>
          <w:shd w:val="clear" w:color="auto" w:fill="auto"/>
        </w:rPr>
        <w:t>人，截</w:t>
      </w:r>
      <w:r>
        <w:rPr>
          <w:rFonts w:ascii="Times New Roman" w:eastAsia="仿宋" w:hAnsi="Times New Roman" w:cs="Times New Roman" w:hint="default"/>
          <w:color w:val="000000"/>
          <w:spacing w:val="0"/>
          <w:position w:val="0"/>
          <w:sz w:val="30"/>
          <w:shd w:val="clear" w:color="auto" w:fill="auto"/>
          <w:lang w:val="en-US" w:eastAsia="zh-CN"/>
        </w:rPr>
        <w:t>至</w:t>
      </w: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月</w:t>
      </w:r>
      <w:r>
        <w:rPr>
          <w:rFonts w:ascii="Times New Roman" w:eastAsia="Times New Roman" w:hAnsi="Times New Roman" w:cs="Times New Roman" w:hint="default"/>
          <w:color w:val="000000"/>
          <w:spacing w:val="0"/>
          <w:position w:val="0"/>
          <w:sz w:val="30"/>
          <w:shd w:val="clear" w:color="auto" w:fill="auto"/>
        </w:rPr>
        <w:t>31</w:t>
      </w:r>
      <w:r>
        <w:rPr>
          <w:rFonts w:ascii="Times New Roman" w:eastAsia="仿宋" w:hAnsi="Times New Roman" w:cs="Times New Roman" w:hint="default"/>
          <w:color w:val="000000"/>
          <w:spacing w:val="0"/>
          <w:position w:val="0"/>
          <w:sz w:val="30"/>
          <w:shd w:val="clear" w:color="auto" w:fill="auto"/>
        </w:rPr>
        <w:t>日，累计电子建档</w:t>
      </w:r>
      <w:r>
        <w:rPr>
          <w:rFonts w:ascii="Times New Roman" w:eastAsia="Times New Roman" w:hAnsi="Times New Roman" w:cs="Times New Roman" w:hint="default"/>
          <w:color w:val="000000"/>
          <w:spacing w:val="0"/>
          <w:position w:val="0"/>
          <w:sz w:val="30"/>
          <w:shd w:val="clear" w:color="auto" w:fill="auto"/>
        </w:rPr>
        <w:t>11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458</w:t>
      </w:r>
      <w:r>
        <w:rPr>
          <w:rFonts w:ascii="Times New Roman" w:eastAsia="仿宋" w:hAnsi="Times New Roman" w:cs="Times New Roman" w:hint="default"/>
          <w:color w:val="000000"/>
          <w:spacing w:val="0"/>
          <w:position w:val="0"/>
          <w:sz w:val="30"/>
          <w:shd w:val="clear" w:color="auto" w:fill="auto"/>
        </w:rPr>
        <w:t>份，当前管理纸质建档人数</w:t>
      </w:r>
      <w:r>
        <w:rPr>
          <w:rFonts w:ascii="Times New Roman" w:eastAsia="Times New Roman" w:hAnsi="Times New Roman" w:cs="Times New Roman" w:hint="default"/>
          <w:color w:val="000000"/>
          <w:spacing w:val="0"/>
          <w:position w:val="0"/>
          <w:sz w:val="30"/>
          <w:shd w:val="clear" w:color="auto" w:fill="auto"/>
        </w:rPr>
        <w:t>11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456</w:t>
      </w:r>
      <w:r>
        <w:rPr>
          <w:rFonts w:ascii="Times New Roman" w:eastAsia="仿宋" w:hAnsi="Times New Roman" w:cs="Times New Roman" w:hint="default"/>
          <w:color w:val="000000"/>
          <w:spacing w:val="0"/>
          <w:position w:val="0"/>
          <w:sz w:val="30"/>
          <w:shd w:val="clear" w:color="auto" w:fill="auto"/>
        </w:rPr>
        <w:t>人，当前管理电子建档</w:t>
      </w:r>
      <w:r>
        <w:rPr>
          <w:rFonts w:ascii="Times New Roman" w:eastAsia="Times New Roman" w:hAnsi="Times New Roman" w:cs="Times New Roman" w:hint="default"/>
          <w:color w:val="000000"/>
          <w:spacing w:val="0"/>
          <w:position w:val="0"/>
          <w:sz w:val="30"/>
          <w:shd w:val="clear" w:color="auto" w:fill="auto"/>
        </w:rPr>
        <w:t>10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502</w:t>
      </w:r>
      <w:r>
        <w:rPr>
          <w:rFonts w:ascii="Times New Roman" w:eastAsia="仿宋" w:hAnsi="Times New Roman" w:cs="Times New Roman" w:hint="default"/>
          <w:color w:val="000000"/>
          <w:spacing w:val="0"/>
          <w:position w:val="0"/>
          <w:sz w:val="30"/>
          <w:shd w:val="clear" w:color="auto" w:fill="auto"/>
        </w:rPr>
        <w:t>份，建档率</w:t>
      </w:r>
      <w:r>
        <w:rPr>
          <w:rFonts w:ascii="Times New Roman" w:eastAsia="Times New Roman" w:hAnsi="Times New Roman" w:cs="Times New Roman" w:hint="default"/>
          <w:color w:val="000000"/>
          <w:spacing w:val="0"/>
          <w:position w:val="0"/>
          <w:sz w:val="30"/>
          <w:shd w:val="clear" w:color="auto" w:fill="auto"/>
        </w:rPr>
        <w:t>101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14</w:t>
      </w:r>
      <w:r>
        <w:rPr>
          <w:rFonts w:ascii="Times New Roman" w:eastAsia="仿宋" w:hAnsi="Times New Roman" w:cs="Times New Roman" w:hint="default"/>
          <w:color w:val="000000"/>
          <w:spacing w:val="0"/>
          <w:position w:val="0"/>
          <w:sz w:val="30"/>
          <w:shd w:val="clear" w:color="auto" w:fill="auto"/>
        </w:rPr>
        <w:t>%。完成国家免疫规划类疫苗接种</w:t>
      </w:r>
      <w:r>
        <w:rPr>
          <w:rFonts w:ascii="Times New Roman" w:eastAsia="Times New Roman" w:hAnsi="Times New Roman" w:cs="Times New Roman" w:hint="default"/>
          <w:color w:val="000000"/>
          <w:spacing w:val="0"/>
          <w:position w:val="0"/>
          <w:sz w:val="30"/>
          <w:shd w:val="clear" w:color="auto" w:fill="auto"/>
        </w:rPr>
        <w:t>953</w:t>
      </w:r>
      <w:r>
        <w:rPr>
          <w:rFonts w:ascii="Times New Roman" w:eastAsia="仿宋" w:hAnsi="Times New Roman" w:cs="Times New Roman" w:hint="default"/>
          <w:color w:val="000000"/>
          <w:spacing w:val="0"/>
          <w:position w:val="0"/>
          <w:sz w:val="30"/>
          <w:shd w:val="clear" w:color="auto" w:fill="auto"/>
        </w:rPr>
        <w:t>针次，其中：本地儿童接种</w:t>
      </w:r>
      <w:r>
        <w:rPr>
          <w:rFonts w:ascii="Times New Roman" w:eastAsia="Times New Roman" w:hAnsi="Times New Roman" w:cs="Times New Roman" w:hint="default"/>
          <w:color w:val="000000"/>
          <w:spacing w:val="0"/>
          <w:position w:val="0"/>
          <w:sz w:val="30"/>
          <w:shd w:val="clear" w:color="auto" w:fill="auto"/>
        </w:rPr>
        <w:t>925</w:t>
      </w:r>
      <w:r>
        <w:rPr>
          <w:rFonts w:ascii="Times New Roman" w:eastAsia="仿宋" w:hAnsi="Times New Roman" w:cs="Times New Roman" w:hint="default"/>
          <w:color w:val="000000"/>
          <w:spacing w:val="0"/>
          <w:position w:val="0"/>
          <w:sz w:val="30"/>
          <w:shd w:val="clear" w:color="auto" w:fill="auto"/>
        </w:rPr>
        <w:t>针次，流动儿童接种</w:t>
      </w:r>
      <w:r>
        <w:rPr>
          <w:rFonts w:ascii="Times New Roman" w:eastAsia="Times New Roman" w:hAnsi="Times New Roman" w:cs="Times New Roman" w:hint="default"/>
          <w:color w:val="000000"/>
          <w:spacing w:val="0"/>
          <w:position w:val="0"/>
          <w:sz w:val="30"/>
          <w:shd w:val="clear" w:color="auto" w:fill="auto"/>
        </w:rPr>
        <w:t>28</w:t>
      </w:r>
      <w:r>
        <w:rPr>
          <w:rFonts w:ascii="Times New Roman" w:eastAsia="仿宋" w:hAnsi="Times New Roman" w:cs="Times New Roman" w:hint="default"/>
          <w:color w:val="000000"/>
          <w:spacing w:val="0"/>
          <w:position w:val="0"/>
          <w:sz w:val="30"/>
          <w:shd w:val="clear" w:color="auto" w:fill="auto"/>
        </w:rPr>
        <w:t>针次；完成国家非免疫规划类疫苗接种</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004</w:t>
      </w:r>
      <w:r>
        <w:rPr>
          <w:rFonts w:ascii="Times New Roman" w:eastAsia="仿宋" w:hAnsi="Times New Roman" w:cs="Times New Roman" w:hint="default"/>
          <w:color w:val="000000"/>
          <w:spacing w:val="0"/>
          <w:position w:val="0"/>
          <w:sz w:val="30"/>
          <w:shd w:val="clear" w:color="auto" w:fill="auto"/>
        </w:rPr>
        <w:t>针次，其中惠民HIB接种</w:t>
      </w:r>
      <w:r>
        <w:rPr>
          <w:rFonts w:ascii="Times New Roman" w:eastAsia="Times New Roman" w:hAnsi="Times New Roman" w:cs="Times New Roman" w:hint="default"/>
          <w:color w:val="000000"/>
          <w:spacing w:val="0"/>
          <w:position w:val="0"/>
          <w:sz w:val="30"/>
          <w:shd w:val="clear" w:color="auto" w:fill="auto"/>
        </w:rPr>
        <w:t>28</w:t>
      </w:r>
      <w:r>
        <w:rPr>
          <w:rFonts w:ascii="Times New Roman" w:eastAsia="仿宋" w:hAnsi="Times New Roman" w:cs="Times New Roman" w:hint="default"/>
          <w:color w:val="000000"/>
          <w:spacing w:val="0"/>
          <w:position w:val="0"/>
          <w:sz w:val="30"/>
          <w:shd w:val="clear" w:color="auto" w:fill="auto"/>
        </w:rPr>
        <w:t>针次，新生儿建卡归档本地</w:t>
      </w:r>
      <w:r>
        <w:rPr>
          <w:rFonts w:ascii="Times New Roman" w:eastAsia="Times New Roman" w:hAnsi="Times New Roman" w:cs="Times New Roman" w:hint="default"/>
          <w:color w:val="000000"/>
          <w:spacing w:val="0"/>
          <w:position w:val="0"/>
          <w:sz w:val="30"/>
          <w:shd w:val="clear" w:color="auto" w:fill="auto"/>
        </w:rPr>
        <w:t>25</w:t>
      </w:r>
      <w:r>
        <w:rPr>
          <w:rFonts w:ascii="Times New Roman" w:eastAsia="仿宋" w:hAnsi="Times New Roman" w:cs="Times New Roman" w:hint="default"/>
          <w:color w:val="000000"/>
          <w:spacing w:val="0"/>
          <w:position w:val="0"/>
          <w:sz w:val="30"/>
          <w:shd w:val="clear" w:color="auto" w:fill="auto"/>
        </w:rPr>
        <w:t>人，流动</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人，建卡率</w:t>
      </w:r>
      <w:r>
        <w:rPr>
          <w:rFonts w:ascii="Times New Roman" w:eastAsia="Times New Roman" w:hAnsi="Times New Roman" w:cs="Times New Roman" w:hint="default"/>
          <w:color w:val="000000"/>
          <w:spacing w:val="0"/>
          <w:position w:val="0"/>
          <w:sz w:val="30"/>
          <w:shd w:val="clear" w:color="auto" w:fill="auto"/>
        </w:rPr>
        <w:t>100</w:t>
      </w:r>
      <w:r>
        <w:rPr>
          <w:rFonts w:ascii="Times New Roman" w:eastAsia="仿宋" w:hAnsi="Times New Roman" w:cs="Times New Roman" w:hint="default"/>
          <w:color w:val="000000"/>
          <w:spacing w:val="0"/>
          <w:position w:val="0"/>
          <w:sz w:val="30"/>
          <w:shd w:val="clear" w:color="auto" w:fill="auto"/>
        </w:rPr>
        <w:t>%。累计完成新冠疫苗接种</w:t>
      </w:r>
      <w:r>
        <w:rPr>
          <w:rFonts w:ascii="Times New Roman" w:eastAsia="Times New Roman" w:hAnsi="Times New Roman" w:cs="Times New Roman" w:hint="default"/>
          <w:color w:val="000000"/>
          <w:spacing w:val="0"/>
          <w:position w:val="0"/>
          <w:sz w:val="30"/>
          <w:shd w:val="clear" w:color="auto" w:fill="auto"/>
        </w:rPr>
        <w:t>17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776</w:t>
      </w:r>
      <w:r>
        <w:rPr>
          <w:rFonts w:ascii="Times New Roman" w:eastAsia="仿宋" w:hAnsi="Times New Roman" w:cs="Times New Roman" w:hint="default"/>
          <w:color w:val="000000"/>
          <w:spacing w:val="0"/>
          <w:position w:val="0"/>
          <w:sz w:val="30"/>
          <w:shd w:val="clear" w:color="auto" w:fill="auto"/>
        </w:rPr>
        <w:t>针次，其中：第一剂次</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580</w:t>
      </w:r>
      <w:r>
        <w:rPr>
          <w:rFonts w:ascii="Times New Roman" w:eastAsia="仿宋" w:hAnsi="Times New Roman" w:cs="Times New Roman" w:hint="default"/>
          <w:color w:val="000000"/>
          <w:spacing w:val="0"/>
          <w:position w:val="0"/>
          <w:sz w:val="30"/>
          <w:shd w:val="clear" w:color="auto" w:fill="auto"/>
        </w:rPr>
        <w:t>针次</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第二剂次</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103</w:t>
      </w:r>
      <w:r>
        <w:rPr>
          <w:rFonts w:ascii="Times New Roman" w:eastAsia="仿宋" w:hAnsi="Times New Roman" w:cs="Times New Roman" w:hint="default"/>
          <w:color w:val="000000"/>
          <w:spacing w:val="0"/>
          <w:position w:val="0"/>
          <w:sz w:val="30"/>
          <w:shd w:val="clear" w:color="auto" w:fill="auto"/>
        </w:rPr>
        <w:t>针次</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第三剂次</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048</w:t>
      </w:r>
      <w:r>
        <w:rPr>
          <w:rFonts w:ascii="Times New Roman" w:eastAsia="仿宋" w:hAnsi="Times New Roman" w:cs="Times New Roman" w:hint="default"/>
          <w:color w:val="000000"/>
          <w:spacing w:val="0"/>
          <w:position w:val="0"/>
          <w:sz w:val="30"/>
          <w:shd w:val="clear" w:color="auto" w:fill="auto"/>
        </w:rPr>
        <w:t>针次</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第四剂次</w:t>
      </w:r>
      <w:r>
        <w:rPr>
          <w:rFonts w:ascii="Times New Roman" w:eastAsia="Times New Roman" w:hAnsi="Times New Roman" w:cs="Times New Roman" w:hint="default"/>
          <w:color w:val="000000"/>
          <w:spacing w:val="0"/>
          <w:position w:val="0"/>
          <w:sz w:val="30"/>
          <w:shd w:val="clear" w:color="auto" w:fill="auto"/>
        </w:rPr>
        <w:t>45</w:t>
      </w:r>
      <w:r>
        <w:rPr>
          <w:rFonts w:ascii="Times New Roman" w:eastAsia="仿宋" w:hAnsi="Times New Roman" w:cs="Times New Roman" w:hint="default"/>
          <w:color w:val="000000"/>
          <w:spacing w:val="0"/>
          <w:position w:val="0"/>
          <w:sz w:val="30"/>
          <w:shd w:val="clear" w:color="auto" w:fill="auto"/>
        </w:rPr>
        <w:t>针次。</w:t>
      </w:r>
      <w:r>
        <w:rPr>
          <w:rFonts w:ascii="Times New Roman" w:eastAsia="Times New Roman" w:hAnsi="Times New Roman" w:cs="Times New Roman" w:hint="default"/>
          <w:color w:val="000000"/>
          <w:spacing w:val="0"/>
          <w:position w:val="0"/>
          <w:sz w:val="30"/>
          <w:shd w:val="clear" w:color="auto" w:fill="auto"/>
        </w:rPr>
        <w:t>7</w:t>
      </w:r>
      <w:r>
        <w:rPr>
          <w:rFonts w:ascii="Times New Roman" w:eastAsia="仿宋" w:hAnsi="Times New Roman" w:cs="Times New Roman" w:hint="default"/>
          <w:color w:val="000000"/>
          <w:spacing w:val="0"/>
          <w:position w:val="0"/>
          <w:sz w:val="30"/>
          <w:shd w:val="clear" w:color="auto" w:fill="auto"/>
        </w:rPr>
        <w:t>岁以下儿童健康管理人数</w:t>
      </w:r>
      <w:r>
        <w:rPr>
          <w:rFonts w:ascii="Times New Roman" w:eastAsia="Times New Roman" w:hAnsi="Times New Roman" w:cs="Times New Roman" w:hint="default"/>
          <w:color w:val="000000"/>
          <w:spacing w:val="0"/>
          <w:position w:val="0"/>
          <w:sz w:val="30"/>
          <w:shd w:val="clear" w:color="auto" w:fill="auto"/>
        </w:rPr>
        <w:t>536</w:t>
      </w:r>
      <w:r>
        <w:rPr>
          <w:rFonts w:ascii="Times New Roman" w:eastAsia="仿宋" w:hAnsi="Times New Roman" w:cs="Times New Roman" w:hint="default"/>
          <w:color w:val="000000"/>
          <w:spacing w:val="0"/>
          <w:position w:val="0"/>
          <w:sz w:val="30"/>
          <w:shd w:val="clear" w:color="auto" w:fill="auto"/>
        </w:rPr>
        <w:t>人，管理率达</w:t>
      </w:r>
      <w:r>
        <w:rPr>
          <w:rFonts w:ascii="Times New Roman" w:eastAsia="Times New Roman" w:hAnsi="Times New Roman" w:cs="Times New Roman" w:hint="default"/>
          <w:color w:val="000000"/>
          <w:spacing w:val="0"/>
          <w:position w:val="0"/>
          <w:sz w:val="30"/>
          <w:shd w:val="clear" w:color="auto" w:fill="auto"/>
        </w:rPr>
        <w:t>92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89</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岁以下儿童健康管理人数</w:t>
      </w:r>
      <w:r>
        <w:rPr>
          <w:rFonts w:ascii="Times New Roman" w:eastAsia="Times New Roman" w:hAnsi="Times New Roman" w:cs="Times New Roman" w:hint="default"/>
          <w:color w:val="000000"/>
          <w:spacing w:val="0"/>
          <w:position w:val="0"/>
          <w:sz w:val="30"/>
          <w:shd w:val="clear" w:color="auto" w:fill="auto"/>
        </w:rPr>
        <w:t>137</w:t>
      </w:r>
      <w:r>
        <w:rPr>
          <w:rFonts w:ascii="Times New Roman" w:eastAsia="仿宋" w:hAnsi="Times New Roman" w:cs="Times New Roman" w:hint="default"/>
          <w:color w:val="000000"/>
          <w:spacing w:val="0"/>
          <w:position w:val="0"/>
          <w:sz w:val="30"/>
          <w:shd w:val="clear" w:color="auto" w:fill="auto"/>
        </w:rPr>
        <w:t>人，管理率达</w:t>
      </w:r>
      <w:r>
        <w:rPr>
          <w:rFonts w:ascii="Times New Roman" w:eastAsia="Times New Roman" w:hAnsi="Times New Roman" w:cs="Times New Roman" w:hint="default"/>
          <w:color w:val="000000"/>
          <w:spacing w:val="0"/>
          <w:position w:val="0"/>
          <w:sz w:val="30"/>
          <w:shd w:val="clear" w:color="auto" w:fill="auto"/>
        </w:rPr>
        <w:t>96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35</w:t>
      </w:r>
      <w:r>
        <w:rPr>
          <w:rFonts w:ascii="Times New Roman" w:eastAsia="仿宋" w:hAnsi="Times New Roman" w:cs="Times New Roman" w:hint="default"/>
          <w:color w:val="000000"/>
          <w:spacing w:val="0"/>
          <w:position w:val="0"/>
          <w:sz w:val="30"/>
          <w:shd w:val="clear" w:color="auto" w:fill="auto"/>
        </w:rPr>
        <w:t>%；孕产妇建档管理</w:t>
      </w:r>
      <w:r>
        <w:rPr>
          <w:rFonts w:ascii="Times New Roman" w:eastAsia="Times New Roman" w:hAnsi="Times New Roman" w:cs="Times New Roman" w:hint="default"/>
          <w:color w:val="000000"/>
          <w:spacing w:val="0"/>
          <w:position w:val="0"/>
          <w:sz w:val="30"/>
          <w:shd w:val="clear" w:color="auto" w:fill="auto"/>
        </w:rPr>
        <w:t>45</w:t>
      </w:r>
      <w:r>
        <w:rPr>
          <w:rFonts w:ascii="Times New Roman" w:eastAsia="仿宋" w:hAnsi="Times New Roman" w:cs="Times New Roman" w:hint="default"/>
          <w:color w:val="000000"/>
          <w:spacing w:val="0"/>
          <w:position w:val="0"/>
          <w:sz w:val="30"/>
          <w:shd w:val="clear" w:color="auto" w:fill="auto"/>
        </w:rPr>
        <w:t>人（住院分娩</w:t>
      </w:r>
      <w:r>
        <w:rPr>
          <w:rFonts w:ascii="Times New Roman" w:eastAsia="Times New Roman" w:hAnsi="Times New Roman" w:cs="Times New Roman" w:hint="default"/>
          <w:color w:val="000000"/>
          <w:spacing w:val="0"/>
          <w:position w:val="0"/>
          <w:sz w:val="30"/>
          <w:shd w:val="clear" w:color="auto" w:fill="auto"/>
        </w:rPr>
        <w:t>22</w:t>
      </w:r>
      <w:r>
        <w:rPr>
          <w:rFonts w:ascii="Times New Roman" w:eastAsia="仿宋" w:hAnsi="Times New Roman" w:cs="Times New Roman" w:hint="default"/>
          <w:color w:val="000000"/>
          <w:spacing w:val="0"/>
          <w:position w:val="0"/>
          <w:sz w:val="30"/>
          <w:shd w:val="clear" w:color="auto" w:fill="auto"/>
        </w:rPr>
        <w:t>人、</w:t>
      </w:r>
      <w:r>
        <w:rPr>
          <w:rFonts w:ascii="Times New Roman" w:eastAsia="Times New Roman" w:hAnsi="Times New Roman" w:cs="Times New Roman" w:hint="default"/>
          <w:color w:val="000000"/>
          <w:spacing w:val="0"/>
          <w:position w:val="0"/>
          <w:sz w:val="30"/>
          <w:shd w:val="clear" w:color="auto" w:fill="auto"/>
        </w:rPr>
        <w:t>23</w:t>
      </w:r>
      <w:r>
        <w:rPr>
          <w:rFonts w:ascii="Times New Roman" w:eastAsia="仿宋" w:hAnsi="Times New Roman" w:cs="Times New Roman" w:hint="default"/>
          <w:color w:val="000000"/>
          <w:spacing w:val="0"/>
          <w:position w:val="0"/>
          <w:sz w:val="30"/>
          <w:shd w:val="clear" w:color="auto" w:fill="auto"/>
        </w:rPr>
        <w:t>人未分娩），其中高危孕产妇有</w:t>
      </w:r>
      <w:r>
        <w:rPr>
          <w:rFonts w:ascii="Times New Roman" w:eastAsia="Times New Roman" w:hAnsi="Times New Roman" w:cs="Times New Roman" w:hint="default"/>
          <w:color w:val="000000"/>
          <w:spacing w:val="0"/>
          <w:position w:val="0"/>
          <w:sz w:val="30"/>
          <w:shd w:val="clear" w:color="auto" w:fill="auto"/>
        </w:rPr>
        <w:t>29</w:t>
      </w:r>
      <w:r>
        <w:rPr>
          <w:rFonts w:ascii="Times New Roman" w:eastAsia="仿宋" w:hAnsi="Times New Roman" w:cs="Times New Roman" w:hint="default"/>
          <w:color w:val="000000"/>
          <w:spacing w:val="0"/>
          <w:position w:val="0"/>
          <w:sz w:val="30"/>
          <w:shd w:val="clear" w:color="auto" w:fill="auto"/>
        </w:rPr>
        <w:t>人（已分娩</w:t>
      </w:r>
      <w:r>
        <w:rPr>
          <w:rFonts w:ascii="Times New Roman" w:eastAsia="Times New Roman" w:hAnsi="Times New Roman" w:cs="Times New Roman" w:hint="default"/>
          <w:color w:val="000000"/>
          <w:spacing w:val="0"/>
          <w:position w:val="0"/>
          <w:sz w:val="30"/>
          <w:shd w:val="clear" w:color="auto" w:fill="auto"/>
        </w:rPr>
        <w:t>11</w:t>
      </w:r>
      <w:r>
        <w:rPr>
          <w:rFonts w:ascii="Times New Roman" w:eastAsia="仿宋" w:hAnsi="Times New Roman" w:cs="Times New Roman" w:hint="default"/>
          <w:color w:val="000000"/>
          <w:spacing w:val="0"/>
          <w:position w:val="0"/>
          <w:sz w:val="30"/>
          <w:shd w:val="clear" w:color="auto" w:fill="auto"/>
        </w:rPr>
        <w:t>人、未分娩</w:t>
      </w:r>
      <w:r>
        <w:rPr>
          <w:rFonts w:ascii="Times New Roman" w:eastAsia="Times New Roman" w:hAnsi="Times New Roman" w:cs="Times New Roman" w:hint="default"/>
          <w:color w:val="000000"/>
          <w:spacing w:val="0"/>
          <w:position w:val="0"/>
          <w:sz w:val="30"/>
          <w:shd w:val="clear" w:color="auto" w:fill="auto"/>
        </w:rPr>
        <w:t>18</w:t>
      </w:r>
      <w:r>
        <w:rPr>
          <w:rFonts w:ascii="Times New Roman" w:eastAsia="仿宋" w:hAnsi="Times New Roman" w:cs="Times New Roman" w:hint="default"/>
          <w:color w:val="000000"/>
          <w:spacing w:val="0"/>
          <w:position w:val="0"/>
          <w:sz w:val="30"/>
          <w:shd w:val="clear" w:color="auto" w:fill="auto"/>
        </w:rPr>
        <w:t>人），住院分娩率达</w:t>
      </w:r>
      <w:r>
        <w:rPr>
          <w:rFonts w:ascii="Times New Roman" w:eastAsia="Times New Roman" w:hAnsi="Times New Roman" w:cs="Times New Roman" w:hint="default"/>
          <w:color w:val="000000"/>
          <w:spacing w:val="0"/>
          <w:position w:val="0"/>
          <w:sz w:val="30"/>
          <w:shd w:val="clear" w:color="auto" w:fill="auto"/>
        </w:rPr>
        <w:t>100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%。高血压年度管理</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342</w:t>
      </w:r>
      <w:r>
        <w:rPr>
          <w:rFonts w:ascii="Times New Roman" w:eastAsia="仿宋" w:hAnsi="Times New Roman" w:cs="Times New Roman" w:hint="default"/>
          <w:color w:val="000000"/>
          <w:spacing w:val="0"/>
          <w:position w:val="0"/>
          <w:sz w:val="30"/>
          <w:shd w:val="clear" w:color="auto" w:fill="auto"/>
        </w:rPr>
        <w:t>人，体检</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188</w:t>
      </w:r>
      <w:r>
        <w:rPr>
          <w:rFonts w:ascii="Times New Roman" w:eastAsia="仿宋" w:hAnsi="Times New Roman" w:cs="Times New Roman" w:hint="default"/>
          <w:color w:val="000000"/>
          <w:spacing w:val="0"/>
          <w:position w:val="0"/>
          <w:sz w:val="30"/>
          <w:shd w:val="clear" w:color="auto" w:fill="auto"/>
        </w:rPr>
        <w:t>人，累计随访</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176</w:t>
      </w:r>
      <w:r>
        <w:rPr>
          <w:rFonts w:ascii="Times New Roman" w:eastAsia="仿宋" w:hAnsi="Times New Roman" w:cs="Times New Roman" w:hint="default"/>
          <w:color w:val="000000"/>
          <w:spacing w:val="0"/>
          <w:position w:val="0"/>
          <w:sz w:val="30"/>
          <w:shd w:val="clear" w:color="auto" w:fill="auto"/>
        </w:rPr>
        <w:t>人次；糖尿病年度管理</w:t>
      </w:r>
      <w:r>
        <w:rPr>
          <w:rFonts w:ascii="Times New Roman" w:eastAsia="Times New Roman" w:hAnsi="Times New Roman" w:cs="Times New Roman" w:hint="default"/>
          <w:color w:val="000000"/>
          <w:spacing w:val="0"/>
          <w:position w:val="0"/>
          <w:sz w:val="30"/>
          <w:shd w:val="clear" w:color="auto" w:fill="auto"/>
        </w:rPr>
        <w:t>188</w:t>
      </w:r>
      <w:r>
        <w:rPr>
          <w:rFonts w:ascii="Times New Roman" w:eastAsia="仿宋" w:hAnsi="Times New Roman" w:cs="Times New Roman" w:hint="default"/>
          <w:color w:val="000000"/>
          <w:spacing w:val="0"/>
          <w:position w:val="0"/>
          <w:sz w:val="30"/>
          <w:shd w:val="clear" w:color="auto" w:fill="auto"/>
        </w:rPr>
        <w:t>人，体检</w:t>
      </w:r>
      <w:r>
        <w:rPr>
          <w:rFonts w:ascii="Times New Roman" w:eastAsia="Times New Roman" w:hAnsi="Times New Roman" w:cs="Times New Roman" w:hint="default"/>
          <w:color w:val="000000"/>
          <w:spacing w:val="0"/>
          <w:position w:val="0"/>
          <w:sz w:val="30"/>
          <w:shd w:val="clear" w:color="auto" w:fill="auto"/>
        </w:rPr>
        <w:t>165</w:t>
      </w:r>
      <w:r>
        <w:rPr>
          <w:rFonts w:ascii="Times New Roman" w:eastAsia="仿宋" w:hAnsi="Times New Roman" w:cs="Times New Roman" w:hint="default"/>
          <w:color w:val="000000"/>
          <w:spacing w:val="0"/>
          <w:position w:val="0"/>
          <w:sz w:val="30"/>
          <w:shd w:val="clear" w:color="auto" w:fill="auto"/>
        </w:rPr>
        <w:t>人，累计随访</w:t>
      </w:r>
      <w:r>
        <w:rPr>
          <w:rFonts w:ascii="Times New Roman" w:eastAsia="Times New Roman" w:hAnsi="Times New Roman" w:cs="Times New Roman" w:hint="default"/>
          <w:color w:val="000000"/>
          <w:spacing w:val="0"/>
          <w:position w:val="0"/>
          <w:sz w:val="30"/>
          <w:shd w:val="clear" w:color="auto" w:fill="auto"/>
        </w:rPr>
        <w:t>701</w:t>
      </w:r>
      <w:r>
        <w:rPr>
          <w:rFonts w:ascii="Times New Roman" w:eastAsia="仿宋" w:hAnsi="Times New Roman" w:cs="Times New Roman" w:hint="default"/>
          <w:color w:val="000000"/>
          <w:spacing w:val="0"/>
          <w:position w:val="0"/>
          <w:sz w:val="30"/>
          <w:shd w:val="clear" w:color="auto" w:fill="auto"/>
        </w:rPr>
        <w:t>人次，老年人体检</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016</w:t>
      </w:r>
      <w:r>
        <w:rPr>
          <w:rFonts w:ascii="Times New Roman" w:eastAsia="仿宋" w:hAnsi="Times New Roman" w:cs="Times New Roman" w:hint="default"/>
          <w:color w:val="000000"/>
          <w:spacing w:val="0"/>
          <w:position w:val="0"/>
          <w:sz w:val="30"/>
          <w:shd w:val="clear" w:color="auto" w:fill="auto"/>
        </w:rPr>
        <w:t>人；严重精神障碍年度累计管理</w:t>
      </w:r>
      <w:r>
        <w:rPr>
          <w:rFonts w:ascii="Times New Roman" w:eastAsia="Times New Roman" w:hAnsi="Times New Roman" w:cs="Times New Roman" w:hint="default"/>
          <w:color w:val="000000"/>
          <w:spacing w:val="0"/>
          <w:position w:val="0"/>
          <w:sz w:val="30"/>
          <w:shd w:val="clear" w:color="auto" w:fill="auto"/>
        </w:rPr>
        <w:t>54</w:t>
      </w:r>
      <w:r>
        <w:rPr>
          <w:rFonts w:ascii="Times New Roman" w:eastAsia="仿宋" w:hAnsi="Times New Roman" w:cs="Times New Roman" w:hint="default"/>
          <w:color w:val="000000"/>
          <w:spacing w:val="0"/>
          <w:position w:val="0"/>
          <w:sz w:val="30"/>
          <w:shd w:val="clear" w:color="auto" w:fill="auto"/>
        </w:rPr>
        <w:t>人，体检</w:t>
      </w:r>
      <w:r>
        <w:rPr>
          <w:rFonts w:ascii="Times New Roman" w:eastAsia="Times New Roman" w:hAnsi="Times New Roman" w:cs="Times New Roman" w:hint="default"/>
          <w:color w:val="000000"/>
          <w:spacing w:val="0"/>
          <w:position w:val="0"/>
          <w:sz w:val="30"/>
          <w:shd w:val="clear" w:color="auto" w:fill="auto"/>
        </w:rPr>
        <w:t>51</w:t>
      </w:r>
      <w:r>
        <w:rPr>
          <w:rFonts w:ascii="Times New Roman" w:eastAsia="仿宋" w:hAnsi="Times New Roman" w:cs="Times New Roman" w:hint="default"/>
          <w:color w:val="000000"/>
          <w:spacing w:val="0"/>
          <w:position w:val="0"/>
          <w:sz w:val="30"/>
          <w:shd w:val="clear" w:color="auto" w:fill="auto"/>
        </w:rPr>
        <w:t>人。全面推行家庭医生签约服务，共召开专题会议</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场</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推进会</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场</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培训会</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次，培训人员</w:t>
      </w:r>
      <w:r>
        <w:rPr>
          <w:rFonts w:ascii="Times New Roman" w:eastAsia="Times New Roman" w:hAnsi="Times New Roman" w:cs="Times New Roman" w:hint="default"/>
          <w:color w:val="000000"/>
          <w:spacing w:val="0"/>
          <w:position w:val="0"/>
          <w:sz w:val="30"/>
          <w:shd w:val="clear" w:color="auto" w:fill="auto"/>
        </w:rPr>
        <w:t>30</w:t>
      </w:r>
      <w:r>
        <w:rPr>
          <w:rFonts w:ascii="Times New Roman" w:eastAsia="仿宋" w:hAnsi="Times New Roman" w:cs="Times New Roman" w:hint="default"/>
          <w:color w:val="000000"/>
          <w:spacing w:val="0"/>
          <w:position w:val="0"/>
          <w:sz w:val="30"/>
          <w:shd w:val="clear" w:color="auto" w:fill="auto"/>
        </w:rPr>
        <w:t>余人，签约居民</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228</w:t>
      </w:r>
      <w:r>
        <w:rPr>
          <w:rFonts w:ascii="Times New Roman" w:eastAsia="仿宋" w:hAnsi="Times New Roman" w:cs="Times New Roman" w:hint="default"/>
          <w:color w:val="000000"/>
          <w:spacing w:val="0"/>
          <w:position w:val="0"/>
          <w:sz w:val="30"/>
          <w:shd w:val="clear" w:color="auto" w:fill="auto"/>
        </w:rPr>
        <w:t>人，已体检</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668</w:t>
      </w:r>
      <w:r>
        <w:rPr>
          <w:rFonts w:ascii="Times New Roman" w:eastAsia="仿宋" w:hAnsi="Times New Roman" w:cs="Times New Roman" w:hint="default"/>
          <w:color w:val="000000"/>
          <w:spacing w:val="0"/>
          <w:position w:val="0"/>
          <w:sz w:val="30"/>
          <w:shd w:val="clear" w:color="auto" w:fill="auto"/>
        </w:rPr>
        <w:t>人，开展健康教育</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668</w:t>
      </w:r>
      <w:r>
        <w:rPr>
          <w:rFonts w:ascii="Times New Roman" w:eastAsia="仿宋" w:hAnsi="Times New Roman" w:cs="Times New Roman" w:hint="default"/>
          <w:color w:val="000000"/>
          <w:spacing w:val="0"/>
          <w:position w:val="0"/>
          <w:sz w:val="30"/>
          <w:shd w:val="clear" w:color="auto" w:fill="auto"/>
        </w:rPr>
        <w:t>人，预约诊疗、预约检查</w:t>
      </w:r>
      <w:r>
        <w:rPr>
          <w:rFonts w:ascii="Times New Roman" w:eastAsia="Times New Roman" w:hAnsi="Times New Roman" w:cs="Times New Roman" w:hint="default"/>
          <w:color w:val="000000"/>
          <w:spacing w:val="0"/>
          <w:position w:val="0"/>
          <w:sz w:val="30"/>
          <w:shd w:val="clear" w:color="auto" w:fill="auto"/>
        </w:rPr>
        <w:t>232</w:t>
      </w:r>
      <w:r>
        <w:rPr>
          <w:rFonts w:ascii="Times New Roman" w:eastAsia="仿宋" w:hAnsi="Times New Roman" w:cs="Times New Roman" w:hint="default"/>
          <w:color w:val="000000"/>
          <w:spacing w:val="0"/>
          <w:position w:val="0"/>
          <w:sz w:val="30"/>
          <w:shd w:val="clear" w:color="auto" w:fill="auto"/>
        </w:rPr>
        <w:t>人，上门服务</w:t>
      </w:r>
      <w:r>
        <w:rPr>
          <w:rFonts w:ascii="Times New Roman" w:eastAsia="Times New Roman" w:hAnsi="Times New Roman" w:cs="Times New Roman" w:hint="default"/>
          <w:color w:val="000000"/>
          <w:spacing w:val="0"/>
          <w:position w:val="0"/>
          <w:sz w:val="30"/>
          <w:shd w:val="clear" w:color="auto" w:fill="auto"/>
        </w:rPr>
        <w:t>587</w:t>
      </w:r>
      <w:r>
        <w:rPr>
          <w:rFonts w:ascii="Times New Roman" w:eastAsia="仿宋" w:hAnsi="Times New Roman" w:cs="Times New Roman" w:hint="default"/>
          <w:color w:val="000000"/>
          <w:spacing w:val="0"/>
          <w:position w:val="0"/>
          <w:sz w:val="30"/>
          <w:shd w:val="clear" w:color="auto" w:fill="auto"/>
        </w:rPr>
        <w:t>人，转诊上级住院</w:t>
      </w:r>
      <w:r>
        <w:rPr>
          <w:rFonts w:ascii="Times New Roman" w:eastAsia="Times New Roman" w:hAnsi="Times New Roman" w:cs="Times New Roman" w:hint="default"/>
          <w:color w:val="000000"/>
          <w:spacing w:val="0"/>
          <w:position w:val="0"/>
          <w:sz w:val="30"/>
          <w:shd w:val="clear" w:color="auto" w:fill="auto"/>
        </w:rPr>
        <w:t>50</w:t>
      </w:r>
      <w:r>
        <w:rPr>
          <w:rFonts w:ascii="Times New Roman" w:eastAsia="仿宋" w:hAnsi="Times New Roman" w:cs="Times New Roman" w:hint="default"/>
          <w:color w:val="000000"/>
          <w:spacing w:val="0"/>
          <w:position w:val="0"/>
          <w:sz w:val="30"/>
          <w:shd w:val="clear" w:color="auto" w:fill="auto"/>
        </w:rPr>
        <w:t>人，提供服务</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727</w:t>
      </w:r>
      <w:r>
        <w:rPr>
          <w:rFonts w:ascii="Times New Roman" w:eastAsia="仿宋" w:hAnsi="Times New Roman" w:cs="Times New Roman" w:hint="default"/>
          <w:color w:val="000000"/>
          <w:spacing w:val="0"/>
          <w:position w:val="0"/>
          <w:sz w:val="30"/>
          <w:shd w:val="clear" w:color="auto" w:fill="auto"/>
        </w:rPr>
        <w:t>人次。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b/>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2</w:t>
      </w:r>
      <w:r>
        <w:rPr>
          <w:rFonts w:ascii="Times New Roman" w:eastAsia="仿宋" w:hAnsi="Times New Roman" w:cs="Times New Roman" w:hint="default"/>
          <w:color w:val="000000"/>
          <w:spacing w:val="0"/>
          <w:position w:val="0"/>
          <w:sz w:val="30"/>
          <w:shd w:val="clear" w:color="auto" w:fill="auto"/>
        </w:rPr>
        <w:t>.严格执行医改政策，落实药品零差率销售政策。</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我院严格按照新医改政策，全年卫生院加卫生室医保平台上共采购药品</w:t>
      </w:r>
      <w:r>
        <w:rPr>
          <w:rFonts w:ascii="Times New Roman" w:eastAsia="Times New Roman" w:hAnsi="Times New Roman" w:cs="Times New Roman" w:hint="default"/>
          <w:color w:val="000000"/>
          <w:spacing w:val="0"/>
          <w:position w:val="0"/>
          <w:sz w:val="30"/>
          <w:shd w:val="clear" w:color="auto" w:fill="auto"/>
        </w:rPr>
        <w:t>204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60</w:t>
      </w:r>
      <w:r>
        <w:rPr>
          <w:rFonts w:ascii="Times New Roman" w:eastAsia="仿宋" w:hAnsi="Times New Roman" w:cs="Times New Roman" w:hint="default"/>
          <w:color w:val="000000"/>
          <w:spacing w:val="0"/>
          <w:position w:val="0"/>
          <w:sz w:val="30"/>
          <w:shd w:val="clear" w:color="auto" w:fill="auto"/>
        </w:rPr>
        <w:t>万元（卫生院</w:t>
      </w:r>
      <w:r>
        <w:rPr>
          <w:rFonts w:ascii="Times New Roman" w:eastAsia="Times New Roman" w:hAnsi="Times New Roman" w:cs="Times New Roman" w:hint="default"/>
          <w:color w:val="000000"/>
          <w:spacing w:val="0"/>
          <w:position w:val="0"/>
          <w:sz w:val="30"/>
          <w:shd w:val="clear" w:color="auto" w:fill="auto"/>
        </w:rPr>
        <w:t>102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万元，卫生室</w:t>
      </w:r>
      <w:r>
        <w:rPr>
          <w:rFonts w:ascii="Times New Roman" w:eastAsia="Times New Roman" w:hAnsi="Times New Roman" w:cs="Times New Roman" w:hint="default"/>
          <w:color w:val="000000"/>
          <w:spacing w:val="0"/>
          <w:position w:val="0"/>
          <w:sz w:val="30"/>
          <w:shd w:val="clear" w:color="auto" w:fill="auto"/>
        </w:rPr>
        <w:t>102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60</w:t>
      </w:r>
      <w:r>
        <w:rPr>
          <w:rFonts w:ascii="Times New Roman" w:eastAsia="仿宋" w:hAnsi="Times New Roman" w:cs="Times New Roman" w:hint="default"/>
          <w:color w:val="000000"/>
          <w:spacing w:val="0"/>
          <w:position w:val="0"/>
          <w:sz w:val="30"/>
          <w:shd w:val="clear" w:color="auto" w:fill="auto"/>
        </w:rPr>
        <w:t>万元），其中：网上采购基药</w:t>
      </w:r>
      <w:r>
        <w:rPr>
          <w:rFonts w:ascii="Times New Roman" w:eastAsia="Times New Roman" w:hAnsi="Times New Roman" w:cs="Times New Roman" w:hint="default"/>
          <w:color w:val="000000"/>
          <w:spacing w:val="0"/>
          <w:position w:val="0"/>
          <w:sz w:val="30"/>
          <w:shd w:val="clear" w:color="auto" w:fill="auto"/>
        </w:rPr>
        <w:t>167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万元、非基药</w:t>
      </w:r>
      <w:r>
        <w:rPr>
          <w:rFonts w:ascii="Times New Roman" w:eastAsia="Times New Roman" w:hAnsi="Times New Roman" w:cs="Times New Roman" w:hint="default"/>
          <w:color w:val="000000"/>
          <w:spacing w:val="0"/>
          <w:position w:val="0"/>
          <w:sz w:val="30"/>
          <w:shd w:val="clear" w:color="auto" w:fill="auto"/>
        </w:rPr>
        <w:t>37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60</w:t>
      </w:r>
      <w:r>
        <w:rPr>
          <w:rFonts w:ascii="Times New Roman" w:eastAsia="仿宋" w:hAnsi="Times New Roman" w:cs="Times New Roman" w:hint="default"/>
          <w:color w:val="000000"/>
          <w:spacing w:val="0"/>
          <w:position w:val="0"/>
          <w:sz w:val="30"/>
          <w:shd w:val="clear" w:color="auto" w:fill="auto"/>
        </w:rPr>
        <w:t>万元，网下采购中草药</w:t>
      </w: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万元；共销售</w:t>
      </w:r>
      <w:r>
        <w:rPr>
          <w:rFonts w:ascii="Times New Roman" w:eastAsia="Times New Roman" w:hAnsi="Times New Roman" w:cs="Times New Roman" w:hint="default"/>
          <w:color w:val="000000"/>
          <w:spacing w:val="0"/>
          <w:position w:val="0"/>
          <w:sz w:val="30"/>
          <w:shd w:val="clear" w:color="auto" w:fill="auto"/>
        </w:rPr>
        <w:t>202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万元（卫生院</w:t>
      </w:r>
      <w:r>
        <w:rPr>
          <w:rFonts w:ascii="Times New Roman" w:eastAsia="Times New Roman" w:hAnsi="Times New Roman" w:cs="Times New Roman" w:hint="default"/>
          <w:color w:val="000000"/>
          <w:spacing w:val="0"/>
          <w:position w:val="0"/>
          <w:sz w:val="30"/>
          <w:shd w:val="clear" w:color="auto" w:fill="auto"/>
        </w:rPr>
        <w:t>97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万元，卫生室</w:t>
      </w:r>
      <w:r>
        <w:rPr>
          <w:rFonts w:ascii="Times New Roman" w:eastAsia="Times New Roman" w:hAnsi="Times New Roman" w:cs="Times New Roman" w:hint="default"/>
          <w:color w:val="000000"/>
          <w:spacing w:val="0"/>
          <w:position w:val="0"/>
          <w:sz w:val="30"/>
          <w:shd w:val="clear" w:color="auto" w:fill="auto"/>
        </w:rPr>
        <w:t>105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万元），基药采购率</w:t>
      </w:r>
      <w:r>
        <w:rPr>
          <w:rFonts w:ascii="Times New Roman" w:eastAsia="Times New Roman" w:hAnsi="Times New Roman" w:cs="Times New Roman" w:hint="default"/>
          <w:color w:val="000000"/>
          <w:spacing w:val="0"/>
          <w:position w:val="0"/>
          <w:sz w:val="30"/>
          <w:shd w:val="clear" w:color="auto" w:fill="auto"/>
        </w:rPr>
        <w:t>86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.基本医疗工作开展。</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月我院医疗收入共计</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776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178</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61</w:t>
      </w:r>
      <w:r>
        <w:rPr>
          <w:rFonts w:ascii="Times New Roman" w:eastAsia="仿宋" w:hAnsi="Times New Roman" w:cs="Times New Roman" w:hint="default"/>
          <w:color w:val="000000"/>
          <w:spacing w:val="0"/>
          <w:position w:val="0"/>
          <w:sz w:val="30"/>
          <w:shd w:val="clear" w:color="auto" w:fill="auto"/>
        </w:rPr>
        <w:t>元，门急诊人次</w:t>
      </w:r>
      <w:r>
        <w:rPr>
          <w:rFonts w:ascii="Times New Roman" w:eastAsia="Times New Roman" w:hAnsi="Times New Roman" w:cs="Times New Roman" w:hint="default"/>
          <w:color w:val="000000"/>
          <w:spacing w:val="0"/>
          <w:position w:val="0"/>
          <w:sz w:val="30"/>
          <w:shd w:val="clear" w:color="auto" w:fill="auto"/>
        </w:rPr>
        <w:t>19</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481</w:t>
      </w:r>
      <w:r>
        <w:rPr>
          <w:rFonts w:ascii="Times New Roman" w:eastAsia="仿宋" w:hAnsi="Times New Roman" w:cs="Times New Roman" w:hint="default"/>
          <w:color w:val="000000"/>
          <w:spacing w:val="0"/>
          <w:position w:val="0"/>
          <w:sz w:val="30"/>
          <w:shd w:val="clear" w:color="auto" w:fill="auto"/>
        </w:rPr>
        <w:t>人次，比去年同期的</w:t>
      </w:r>
      <w:r>
        <w:rPr>
          <w:rFonts w:ascii="Times New Roman" w:eastAsia="Times New Roman" w:hAnsi="Times New Roman" w:cs="Times New Roman" w:hint="default"/>
          <w:color w:val="000000"/>
          <w:spacing w:val="0"/>
          <w:position w:val="0"/>
          <w:sz w:val="30"/>
          <w:shd w:val="clear" w:color="auto" w:fill="auto"/>
        </w:rPr>
        <w:t>11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061</w:t>
      </w:r>
      <w:r>
        <w:rPr>
          <w:rFonts w:ascii="Times New Roman" w:eastAsia="仿宋" w:hAnsi="Times New Roman" w:cs="Times New Roman" w:hint="default"/>
          <w:color w:val="000000"/>
          <w:spacing w:val="0"/>
          <w:position w:val="0"/>
          <w:sz w:val="30"/>
          <w:shd w:val="clear" w:color="auto" w:fill="auto"/>
        </w:rPr>
        <w:t>人次增加</w:t>
      </w:r>
      <w:r>
        <w:rPr>
          <w:rFonts w:ascii="Times New Roman" w:eastAsia="Times New Roman" w:hAnsi="Times New Roman" w:cs="Times New Roman" w:hint="default"/>
          <w:color w:val="000000"/>
          <w:spacing w:val="0"/>
          <w:position w:val="0"/>
          <w:sz w:val="30"/>
          <w:shd w:val="clear" w:color="auto" w:fill="auto"/>
        </w:rPr>
        <w:t>8</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420</w:t>
      </w:r>
      <w:r>
        <w:rPr>
          <w:rFonts w:ascii="Times New Roman" w:eastAsia="仿宋" w:hAnsi="Times New Roman" w:cs="Times New Roman" w:hint="default"/>
          <w:color w:val="000000"/>
          <w:spacing w:val="0"/>
          <w:position w:val="0"/>
          <w:sz w:val="30"/>
          <w:shd w:val="clear" w:color="auto" w:fill="auto"/>
        </w:rPr>
        <w:t>人次，</w:t>
      </w:r>
      <w:r>
        <w:rPr>
          <w:rFonts w:ascii="Times New Roman" w:eastAsia="仿宋" w:hAnsi="Times New Roman" w:cs="Times New Roman" w:hint="default"/>
          <w:color w:val="000000"/>
          <w:spacing w:val="0"/>
          <w:position w:val="0"/>
          <w:sz w:val="30"/>
          <w:shd w:val="clear" w:color="auto" w:fill="auto"/>
          <w:lang w:val="en-US" w:eastAsia="zh-CN"/>
        </w:rPr>
        <w:t>增长</w:t>
      </w:r>
      <w:r>
        <w:rPr>
          <w:rFonts w:ascii="Times New Roman" w:eastAsia="Times New Roman" w:hAnsi="Times New Roman" w:cs="Times New Roman" w:hint="default"/>
          <w:color w:val="000000"/>
          <w:spacing w:val="0"/>
          <w:position w:val="0"/>
          <w:sz w:val="30"/>
          <w:shd w:val="clear" w:color="auto" w:fill="auto"/>
        </w:rPr>
        <w:t>76</w:t>
      </w:r>
      <w:r>
        <w:rPr>
          <w:rFonts w:ascii="Times New Roman" w:eastAsia="仿宋" w:hAnsi="Times New Roman" w:cs="Times New Roman" w:hint="default"/>
          <w:color w:val="000000"/>
          <w:spacing w:val="0"/>
          <w:position w:val="0"/>
          <w:sz w:val="30"/>
          <w:shd w:val="clear" w:color="auto" w:fill="auto"/>
        </w:rPr>
        <w:t>.</w:t>
      </w:r>
      <w:r>
        <w:rPr>
          <w:rFonts w:ascii="Times New Roman" w:eastAsia="宋体" w:hAnsi="Times New Roman" w:cs="Times New Roman" w:hint="default"/>
          <w:color w:val="000000"/>
          <w:spacing w:val="0"/>
          <w:position w:val="0"/>
          <w:sz w:val="30"/>
          <w:shd w:val="clear" w:color="auto" w:fill="auto"/>
          <w:lang w:val="en-US" w:eastAsia="zh-CN"/>
        </w:rPr>
        <w:t>12</w:t>
      </w:r>
      <w:r>
        <w:rPr>
          <w:rFonts w:ascii="Times New Roman" w:eastAsia="仿宋" w:hAnsi="Times New Roman" w:cs="Times New Roman" w:hint="default"/>
          <w:color w:val="000000"/>
          <w:spacing w:val="0"/>
          <w:position w:val="0"/>
          <w:sz w:val="30"/>
          <w:shd w:val="clear" w:color="auto" w:fill="auto"/>
        </w:rPr>
        <w:t>%。住院</w:t>
      </w:r>
      <w:r>
        <w:rPr>
          <w:rFonts w:ascii="Times New Roman" w:eastAsia="Times New Roman" w:hAnsi="Times New Roman" w:cs="Times New Roman" w:hint="default"/>
          <w:color w:val="000000"/>
          <w:spacing w:val="0"/>
          <w:position w:val="0"/>
          <w:sz w:val="30"/>
          <w:shd w:val="clear" w:color="auto" w:fill="auto"/>
        </w:rPr>
        <w:t>328</w:t>
      </w:r>
      <w:r>
        <w:rPr>
          <w:rFonts w:ascii="Times New Roman" w:eastAsia="仿宋" w:hAnsi="Times New Roman" w:cs="Times New Roman" w:hint="default"/>
          <w:color w:val="000000"/>
          <w:spacing w:val="0"/>
          <w:position w:val="0"/>
          <w:sz w:val="30"/>
          <w:shd w:val="clear" w:color="auto" w:fill="auto"/>
        </w:rPr>
        <w:t>人次，比去年同期的</w:t>
      </w:r>
      <w:r>
        <w:rPr>
          <w:rFonts w:ascii="Times New Roman" w:eastAsia="Times New Roman" w:hAnsi="Times New Roman" w:cs="Times New Roman" w:hint="default"/>
          <w:color w:val="000000"/>
          <w:spacing w:val="0"/>
          <w:position w:val="0"/>
          <w:sz w:val="30"/>
          <w:shd w:val="clear" w:color="auto" w:fill="auto"/>
        </w:rPr>
        <w:t>278</w:t>
      </w:r>
      <w:r>
        <w:rPr>
          <w:rFonts w:ascii="Times New Roman" w:eastAsia="仿宋" w:hAnsi="Times New Roman" w:cs="Times New Roman" w:hint="default"/>
          <w:color w:val="000000"/>
          <w:spacing w:val="0"/>
          <w:position w:val="0"/>
          <w:sz w:val="30"/>
          <w:shd w:val="clear" w:color="auto" w:fill="auto"/>
        </w:rPr>
        <w:t>人次增加</w:t>
      </w:r>
      <w:r>
        <w:rPr>
          <w:rFonts w:ascii="Times New Roman" w:eastAsia="Times New Roman" w:hAnsi="Times New Roman" w:cs="Times New Roman" w:hint="default"/>
          <w:color w:val="000000"/>
          <w:spacing w:val="0"/>
          <w:position w:val="0"/>
          <w:sz w:val="30"/>
          <w:shd w:val="clear" w:color="auto" w:fill="auto"/>
        </w:rPr>
        <w:t>50</w:t>
      </w:r>
      <w:r>
        <w:rPr>
          <w:rFonts w:ascii="Times New Roman" w:eastAsia="仿宋" w:hAnsi="Times New Roman" w:cs="Times New Roman" w:hint="default"/>
          <w:color w:val="000000"/>
          <w:spacing w:val="0"/>
          <w:position w:val="0"/>
          <w:sz w:val="30"/>
          <w:shd w:val="clear" w:color="auto" w:fill="auto"/>
        </w:rPr>
        <w:t>人次，</w:t>
      </w:r>
      <w:r>
        <w:rPr>
          <w:rFonts w:ascii="Times New Roman" w:eastAsia="仿宋" w:hAnsi="Times New Roman" w:cs="Times New Roman" w:hint="default"/>
          <w:color w:val="000000"/>
          <w:spacing w:val="0"/>
          <w:position w:val="0"/>
          <w:sz w:val="30"/>
          <w:shd w:val="clear" w:color="auto" w:fill="auto"/>
          <w:lang w:val="en-US" w:eastAsia="zh-CN"/>
        </w:rPr>
        <w:t>增长17.99</w:t>
      </w:r>
      <w:r>
        <w:rPr>
          <w:rFonts w:ascii="Times New Roman" w:eastAsia="仿宋" w:hAnsi="Times New Roman" w:cs="Times New Roman" w:hint="default"/>
          <w:color w:val="000000"/>
          <w:spacing w:val="0"/>
          <w:position w:val="0"/>
          <w:sz w:val="30"/>
          <w:shd w:val="clear" w:color="auto" w:fill="auto"/>
        </w:rPr>
        <w:t>%。病床使用率</w:t>
      </w:r>
      <w:r>
        <w:rPr>
          <w:rFonts w:ascii="Times New Roman" w:eastAsia="Times New Roman" w:hAnsi="Times New Roman" w:cs="Times New Roman" w:hint="default"/>
          <w:color w:val="000000"/>
          <w:spacing w:val="0"/>
          <w:position w:val="0"/>
          <w:sz w:val="30"/>
          <w:shd w:val="clear" w:color="auto" w:fill="auto"/>
        </w:rPr>
        <w:t>56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%，比去年的</w:t>
      </w:r>
      <w:r>
        <w:rPr>
          <w:rFonts w:ascii="Times New Roman" w:eastAsia="Times New Roman" w:hAnsi="Times New Roman" w:cs="Times New Roman" w:hint="default"/>
          <w:color w:val="000000"/>
          <w:spacing w:val="0"/>
          <w:position w:val="0"/>
          <w:sz w:val="30"/>
          <w:shd w:val="clear" w:color="auto" w:fill="auto"/>
        </w:rPr>
        <w:t>48</w:t>
      </w:r>
      <w:r>
        <w:rPr>
          <w:rFonts w:ascii="Times New Roman" w:eastAsia="仿宋" w:hAnsi="Times New Roman" w:cs="Times New Roman" w:hint="default"/>
          <w:color w:val="000000"/>
          <w:spacing w:val="0"/>
          <w:position w:val="0"/>
          <w:sz w:val="30"/>
          <w:shd w:val="clear" w:color="auto" w:fill="auto"/>
        </w:rPr>
        <w:t>上升</w:t>
      </w:r>
      <w:r>
        <w:rPr>
          <w:rFonts w:ascii="Times New Roman" w:eastAsia="Times New Roman" w:hAnsi="Times New Roman" w:cs="Times New Roman" w:hint="default"/>
          <w:color w:val="000000"/>
          <w:spacing w:val="0"/>
          <w:position w:val="0"/>
          <w:sz w:val="30"/>
          <w:shd w:val="clear" w:color="auto" w:fill="auto"/>
        </w:rPr>
        <w:t>8</w:t>
      </w:r>
      <w:r>
        <w:rPr>
          <w:rFonts w:ascii="Times New Roman" w:eastAsia="仿宋" w:hAnsi="Times New Roman" w:cs="Times New Roman" w:hint="default"/>
          <w:color w:val="000000"/>
          <w:spacing w:val="0"/>
          <w:position w:val="0"/>
          <w:sz w:val="30"/>
          <w:shd w:val="clear" w:color="auto" w:fill="auto"/>
        </w:rPr>
        <w:t>个百分点；平均住院天数</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20</w:t>
      </w:r>
      <w:r>
        <w:rPr>
          <w:rFonts w:ascii="Times New Roman" w:eastAsia="仿宋" w:hAnsi="Times New Roman" w:cs="Times New Roman" w:hint="default"/>
          <w:color w:val="000000"/>
          <w:spacing w:val="0"/>
          <w:position w:val="0"/>
          <w:sz w:val="30"/>
          <w:shd w:val="clear" w:color="auto" w:fill="auto"/>
        </w:rPr>
        <w:t>天，比去年的</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53</w:t>
      </w:r>
      <w:r>
        <w:rPr>
          <w:rFonts w:ascii="Times New Roman" w:eastAsia="仿宋" w:hAnsi="Times New Roman" w:cs="Times New Roman" w:hint="default"/>
          <w:color w:val="000000"/>
          <w:spacing w:val="0"/>
          <w:position w:val="0"/>
          <w:sz w:val="30"/>
          <w:shd w:val="clear" w:color="auto" w:fill="auto"/>
        </w:rPr>
        <w:t>天减少</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33</w:t>
      </w:r>
      <w:r>
        <w:rPr>
          <w:rFonts w:ascii="Times New Roman" w:eastAsia="仿宋" w:hAnsi="Times New Roman" w:cs="Times New Roman" w:hint="default"/>
          <w:color w:val="000000"/>
          <w:spacing w:val="0"/>
          <w:position w:val="0"/>
          <w:sz w:val="30"/>
          <w:shd w:val="clear" w:color="auto" w:fill="auto"/>
        </w:rPr>
        <w:t>天；每门诊人次收费</w:t>
      </w:r>
      <w:r>
        <w:rPr>
          <w:rFonts w:ascii="Times New Roman" w:eastAsia="Times New Roman" w:hAnsi="Times New Roman" w:cs="Times New Roman" w:hint="default"/>
          <w:color w:val="000000"/>
          <w:spacing w:val="0"/>
          <w:position w:val="0"/>
          <w:sz w:val="30"/>
          <w:shd w:val="clear" w:color="auto" w:fill="auto"/>
        </w:rPr>
        <w:t>50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16</w:t>
      </w:r>
      <w:r>
        <w:rPr>
          <w:rFonts w:ascii="Times New Roman" w:eastAsia="仿宋" w:hAnsi="Times New Roman" w:cs="Times New Roman" w:hint="default"/>
          <w:color w:val="000000"/>
          <w:spacing w:val="0"/>
          <w:position w:val="0"/>
          <w:sz w:val="30"/>
          <w:shd w:val="clear" w:color="auto" w:fill="auto"/>
        </w:rPr>
        <w:t>元，比去年的</w:t>
      </w:r>
      <w:r>
        <w:rPr>
          <w:rFonts w:ascii="Times New Roman" w:eastAsia="Times New Roman" w:hAnsi="Times New Roman" w:cs="Times New Roman" w:hint="default"/>
          <w:color w:val="000000"/>
          <w:spacing w:val="0"/>
          <w:position w:val="0"/>
          <w:sz w:val="30"/>
          <w:shd w:val="clear" w:color="auto" w:fill="auto"/>
        </w:rPr>
        <w:t>72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13</w:t>
      </w:r>
      <w:r>
        <w:rPr>
          <w:rFonts w:ascii="Times New Roman" w:eastAsia="仿宋" w:hAnsi="Times New Roman" w:cs="Times New Roman" w:hint="default"/>
          <w:color w:val="000000"/>
          <w:spacing w:val="0"/>
          <w:position w:val="0"/>
          <w:sz w:val="30"/>
          <w:shd w:val="clear" w:color="auto" w:fill="auto"/>
        </w:rPr>
        <w:t>元，减少</w:t>
      </w:r>
      <w:r>
        <w:rPr>
          <w:rFonts w:ascii="Times New Roman" w:eastAsia="Times New Roman" w:hAnsi="Times New Roman" w:cs="Times New Roman" w:hint="default"/>
          <w:color w:val="000000"/>
          <w:spacing w:val="0"/>
          <w:position w:val="0"/>
          <w:sz w:val="30"/>
          <w:shd w:val="clear" w:color="auto" w:fill="auto"/>
        </w:rPr>
        <w:t>21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97</w:t>
      </w:r>
      <w:r>
        <w:rPr>
          <w:rFonts w:ascii="Times New Roman" w:eastAsia="仿宋" w:hAnsi="Times New Roman" w:cs="Times New Roman" w:hint="default"/>
          <w:color w:val="000000"/>
          <w:spacing w:val="0"/>
          <w:position w:val="0"/>
          <w:sz w:val="30"/>
          <w:shd w:val="clear" w:color="auto" w:fill="auto"/>
        </w:rPr>
        <w:t>元；出院者平均医药费</w:t>
      </w:r>
      <w:r>
        <w:rPr>
          <w:rFonts w:ascii="Times New Roman" w:eastAsia="Times New Roman" w:hAnsi="Times New Roman" w:cs="Times New Roman" w:hint="default"/>
          <w:color w:val="000000"/>
          <w:spacing w:val="0"/>
          <w:position w:val="0"/>
          <w:sz w:val="30"/>
          <w:u w:val="none"/>
          <w:shd w:val="clear" w:color="auto" w:fill="auto"/>
        </w:rPr>
        <w:t>1</w:t>
      </w:r>
      <w:r>
        <w:rPr>
          <w:rFonts w:ascii="Times New Roman" w:eastAsia="仿宋" w:hAnsi="Times New Roman" w:cs="Times New Roman" w:hint="default"/>
          <w:color w:val="000000"/>
          <w:spacing w:val="0"/>
          <w:position w:val="0"/>
          <w:sz w:val="30"/>
          <w:u w:val="none"/>
          <w:shd w:val="clear" w:color="auto" w:fill="auto"/>
        </w:rPr>
        <w:t>,</w:t>
      </w:r>
      <w:r>
        <w:rPr>
          <w:rFonts w:ascii="Times New Roman" w:eastAsia="Times New Roman" w:hAnsi="Times New Roman" w:cs="Times New Roman" w:hint="default"/>
          <w:color w:val="000000"/>
          <w:spacing w:val="0"/>
          <w:position w:val="0"/>
          <w:sz w:val="30"/>
          <w:u w:val="none"/>
          <w:shd w:val="clear" w:color="auto" w:fill="auto"/>
        </w:rPr>
        <w:t>429</w:t>
      </w:r>
      <w:r>
        <w:rPr>
          <w:rFonts w:ascii="Times New Roman" w:eastAsia="仿宋" w:hAnsi="Times New Roman" w:cs="Times New Roman" w:hint="default"/>
          <w:color w:val="000000"/>
          <w:spacing w:val="0"/>
          <w:position w:val="0"/>
          <w:sz w:val="30"/>
          <w:u w:val="none"/>
          <w:shd w:val="clear" w:color="auto" w:fill="auto"/>
        </w:rPr>
        <w:t>.</w:t>
      </w:r>
      <w:r>
        <w:rPr>
          <w:rFonts w:ascii="Times New Roman" w:eastAsia="Times New Roman" w:hAnsi="Times New Roman" w:cs="Times New Roman" w:hint="default"/>
          <w:color w:val="000000"/>
          <w:spacing w:val="0"/>
          <w:position w:val="0"/>
          <w:sz w:val="30"/>
          <w:u w:val="none"/>
          <w:shd w:val="clear" w:color="auto" w:fill="auto"/>
        </w:rPr>
        <w:t>86</w:t>
      </w:r>
      <w:r>
        <w:rPr>
          <w:rFonts w:ascii="Times New Roman" w:eastAsia="仿宋" w:hAnsi="Times New Roman" w:cs="Times New Roman" w:hint="default"/>
          <w:color w:val="000000"/>
          <w:spacing w:val="0"/>
          <w:position w:val="0"/>
          <w:sz w:val="30"/>
          <w:shd w:val="clear" w:color="auto" w:fill="auto"/>
        </w:rPr>
        <w:t>元，比去年的</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583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88</w:t>
      </w:r>
      <w:r>
        <w:rPr>
          <w:rFonts w:ascii="Times New Roman" w:eastAsia="仿宋" w:hAnsi="Times New Roman" w:cs="Times New Roman" w:hint="default"/>
          <w:color w:val="000000"/>
          <w:spacing w:val="0"/>
          <w:position w:val="0"/>
          <w:sz w:val="30"/>
          <w:shd w:val="clear" w:color="auto" w:fill="auto"/>
        </w:rPr>
        <w:t>元减少</w:t>
      </w:r>
      <w:r>
        <w:rPr>
          <w:rFonts w:ascii="Times New Roman" w:eastAsia="Times New Roman" w:hAnsi="Times New Roman" w:cs="Times New Roman" w:hint="default"/>
          <w:color w:val="000000"/>
          <w:spacing w:val="0"/>
          <w:position w:val="0"/>
          <w:sz w:val="30"/>
          <w:shd w:val="clear" w:color="auto" w:fill="auto"/>
        </w:rPr>
        <w:t>154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02</w:t>
      </w:r>
      <w:r>
        <w:rPr>
          <w:rFonts w:ascii="Times New Roman" w:eastAsia="仿宋" w:hAnsi="Times New Roman" w:cs="Times New Roman" w:hint="default"/>
          <w:color w:val="000000"/>
          <w:spacing w:val="0"/>
          <w:position w:val="0"/>
          <w:sz w:val="30"/>
          <w:shd w:val="clear" w:color="auto" w:fill="auto"/>
        </w:rPr>
        <w:t>元。药占比</w:t>
      </w:r>
      <w:r>
        <w:rPr>
          <w:rFonts w:ascii="Times New Roman" w:eastAsia="Times New Roman" w:hAnsi="Times New Roman" w:cs="Times New Roman" w:hint="default"/>
          <w:color w:val="000000"/>
          <w:spacing w:val="0"/>
          <w:position w:val="0"/>
          <w:sz w:val="30"/>
          <w:shd w:val="clear" w:color="auto" w:fill="auto"/>
        </w:rPr>
        <w:t>37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25</w:t>
      </w:r>
      <w:r>
        <w:rPr>
          <w:rFonts w:ascii="Times New Roman" w:eastAsia="仿宋" w:hAnsi="Times New Roman" w:cs="Times New Roman" w:hint="default"/>
          <w:color w:val="000000"/>
          <w:spacing w:val="0"/>
          <w:position w:val="0"/>
          <w:sz w:val="30"/>
          <w:shd w:val="clear" w:color="auto" w:fill="auto"/>
        </w:rPr>
        <w:t>%，比去年同期的</w:t>
      </w:r>
      <w:r>
        <w:rPr>
          <w:rFonts w:ascii="Times New Roman" w:eastAsia="Times New Roman" w:hAnsi="Times New Roman" w:cs="Times New Roman" w:hint="default"/>
          <w:color w:val="000000"/>
          <w:spacing w:val="0"/>
          <w:position w:val="0"/>
          <w:sz w:val="30"/>
          <w:shd w:val="clear" w:color="auto" w:fill="auto"/>
        </w:rPr>
        <w:t>33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24</w:t>
      </w:r>
      <w:r>
        <w:rPr>
          <w:rFonts w:ascii="Times New Roman" w:eastAsia="仿宋" w:hAnsi="Times New Roman" w:cs="Times New Roman" w:hint="default"/>
          <w:color w:val="000000"/>
          <w:spacing w:val="0"/>
          <w:position w:val="0"/>
          <w:sz w:val="30"/>
          <w:shd w:val="clear" w:color="auto" w:fill="auto"/>
        </w:rPr>
        <w:t>%，上升</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01</w:t>
      </w:r>
      <w:r>
        <w:rPr>
          <w:rFonts w:ascii="Times New Roman" w:eastAsia="仿宋" w:hAnsi="Times New Roman" w:cs="Times New Roman" w:hint="default"/>
          <w:color w:val="000000"/>
          <w:spacing w:val="0"/>
          <w:position w:val="0"/>
          <w:sz w:val="30"/>
          <w:shd w:val="clear" w:color="auto" w:fill="auto"/>
        </w:rPr>
        <w:t>个百分点。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月，中医服务人次</w:t>
      </w:r>
      <w:r>
        <w:rPr>
          <w:rFonts w:ascii="Times New Roman" w:eastAsia="Times New Roman" w:hAnsi="Times New Roman" w:cs="Times New Roman" w:hint="default"/>
          <w:color w:val="000000"/>
          <w:spacing w:val="0"/>
          <w:position w:val="0"/>
          <w:sz w:val="30"/>
          <w:shd w:val="clear" w:color="auto" w:fill="auto"/>
        </w:rPr>
        <w:t>645</w:t>
      </w:r>
      <w:r>
        <w:rPr>
          <w:rFonts w:ascii="Times New Roman" w:eastAsia="仿宋" w:hAnsi="Times New Roman" w:cs="Times New Roman" w:hint="default"/>
          <w:color w:val="000000"/>
          <w:spacing w:val="0"/>
          <w:position w:val="0"/>
          <w:sz w:val="30"/>
          <w:shd w:val="clear" w:color="auto" w:fill="auto"/>
        </w:rPr>
        <w:t>人次，去年同期</w:t>
      </w:r>
      <w:r>
        <w:rPr>
          <w:rFonts w:ascii="Times New Roman" w:eastAsia="Times New Roman" w:hAnsi="Times New Roman" w:cs="Times New Roman" w:hint="default"/>
          <w:color w:val="000000"/>
          <w:spacing w:val="0"/>
          <w:position w:val="0"/>
          <w:sz w:val="30"/>
          <w:shd w:val="clear" w:color="auto" w:fill="auto"/>
        </w:rPr>
        <w:t>521</w:t>
      </w:r>
      <w:r>
        <w:rPr>
          <w:rFonts w:ascii="Times New Roman" w:eastAsia="仿宋" w:hAnsi="Times New Roman" w:cs="Times New Roman" w:hint="default"/>
          <w:color w:val="000000"/>
          <w:spacing w:val="0"/>
          <w:position w:val="0"/>
          <w:sz w:val="30"/>
          <w:shd w:val="clear" w:color="auto" w:fill="auto"/>
        </w:rPr>
        <w:t>人次、增加</w:t>
      </w:r>
      <w:r>
        <w:rPr>
          <w:rFonts w:ascii="Times New Roman" w:eastAsia="Times New Roman" w:hAnsi="Times New Roman" w:cs="Times New Roman" w:hint="default"/>
          <w:color w:val="000000"/>
          <w:spacing w:val="0"/>
          <w:position w:val="0"/>
          <w:sz w:val="30"/>
          <w:shd w:val="clear" w:color="auto" w:fill="auto"/>
        </w:rPr>
        <w:t>124</w:t>
      </w:r>
      <w:r>
        <w:rPr>
          <w:rFonts w:ascii="Times New Roman" w:eastAsia="仿宋" w:hAnsi="Times New Roman" w:cs="Times New Roman" w:hint="default"/>
          <w:color w:val="000000"/>
          <w:spacing w:val="0"/>
          <w:position w:val="0"/>
          <w:sz w:val="30"/>
          <w:shd w:val="clear" w:color="auto" w:fill="auto"/>
        </w:rPr>
        <w:t>人次、增</w:t>
      </w:r>
      <w:r>
        <w:rPr>
          <w:rFonts w:ascii="Times New Roman" w:eastAsia="仿宋" w:hAnsi="Times New Roman" w:cs="Times New Roman" w:hint="default"/>
          <w:color w:val="000000"/>
          <w:spacing w:val="0"/>
          <w:position w:val="0"/>
          <w:sz w:val="30"/>
          <w:shd w:val="clear" w:color="auto" w:fill="auto"/>
          <w:lang w:val="en-US" w:eastAsia="zh-CN"/>
        </w:rPr>
        <w:t>长</w:t>
      </w:r>
      <w:r>
        <w:rPr>
          <w:rFonts w:ascii="Times New Roman" w:eastAsia="Times New Roman" w:hAnsi="Times New Roman" w:cs="Times New Roman" w:hint="default"/>
          <w:color w:val="000000"/>
          <w:spacing w:val="0"/>
          <w:position w:val="0"/>
          <w:sz w:val="30"/>
          <w:shd w:val="clear" w:color="auto" w:fill="auto"/>
        </w:rPr>
        <w:t>23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80</w:t>
      </w:r>
      <w:r>
        <w:rPr>
          <w:rFonts w:ascii="Times New Roman" w:eastAsia="仿宋" w:hAnsi="Times New Roman" w:cs="Times New Roman" w:hint="default"/>
          <w:color w:val="000000"/>
          <w:spacing w:val="0"/>
          <w:position w:val="0"/>
          <w:sz w:val="30"/>
          <w:shd w:val="clear" w:color="auto" w:fill="auto"/>
        </w:rPr>
        <w:t>%,中医门诊总收入</w:t>
      </w:r>
      <w:r>
        <w:rPr>
          <w:rFonts w:ascii="Times New Roman" w:eastAsia="Times New Roman" w:hAnsi="Times New Roman" w:cs="Times New Roman" w:hint="default"/>
          <w:color w:val="000000"/>
          <w:spacing w:val="0"/>
          <w:position w:val="0"/>
          <w:sz w:val="30"/>
          <w:shd w:val="clear" w:color="auto" w:fill="auto"/>
        </w:rPr>
        <w:t>27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849</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50</w:t>
      </w:r>
      <w:r>
        <w:rPr>
          <w:rFonts w:ascii="Times New Roman" w:eastAsia="仿宋" w:hAnsi="Times New Roman" w:cs="Times New Roman" w:hint="default"/>
          <w:color w:val="000000"/>
          <w:spacing w:val="0"/>
          <w:position w:val="0"/>
          <w:sz w:val="30"/>
          <w:shd w:val="clear" w:color="auto" w:fill="auto"/>
        </w:rPr>
        <w:t>元，比去年同期</w:t>
      </w:r>
      <w:r>
        <w:rPr>
          <w:rFonts w:ascii="Times New Roman" w:eastAsia="Times New Roman" w:hAnsi="Times New Roman" w:cs="Times New Roman" w:hint="default"/>
          <w:color w:val="000000"/>
          <w:spacing w:val="0"/>
          <w:position w:val="0"/>
          <w:sz w:val="30"/>
          <w:shd w:val="clear" w:color="auto" w:fill="auto"/>
        </w:rPr>
        <w:t>34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677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元减少</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827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50</w:t>
      </w:r>
      <w:r>
        <w:rPr>
          <w:rFonts w:ascii="Times New Roman" w:eastAsia="仿宋" w:hAnsi="Times New Roman" w:cs="Times New Roman" w:hint="default"/>
          <w:color w:val="000000"/>
          <w:spacing w:val="0"/>
          <w:position w:val="0"/>
          <w:sz w:val="30"/>
          <w:shd w:val="clear" w:color="auto" w:fill="auto"/>
        </w:rPr>
        <w:t>元，</w:t>
      </w:r>
      <w:r>
        <w:rPr>
          <w:rFonts w:ascii="Times New Roman" w:eastAsia="仿宋" w:hAnsi="Times New Roman" w:cs="Times New Roman" w:hint="default"/>
          <w:color w:val="000000"/>
          <w:spacing w:val="0"/>
          <w:position w:val="0"/>
          <w:sz w:val="30"/>
          <w:shd w:val="clear" w:color="auto" w:fill="auto"/>
          <w:lang w:val="en-US" w:eastAsia="zh-CN"/>
        </w:rPr>
        <w:t>下降</w:t>
      </w:r>
      <w:r>
        <w:rPr>
          <w:rFonts w:ascii="Times New Roman" w:eastAsia="Times New Roman" w:hAnsi="Times New Roman" w:cs="Times New Roman" w:hint="default"/>
          <w:color w:val="000000"/>
          <w:spacing w:val="0"/>
          <w:position w:val="0"/>
          <w:sz w:val="30"/>
          <w:shd w:val="clear" w:color="auto" w:fill="auto"/>
        </w:rPr>
        <w:t>19</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60</w:t>
      </w:r>
      <w:r>
        <w:rPr>
          <w:rFonts w:ascii="Times New Roman" w:eastAsia="仿宋" w:hAnsi="Times New Roman" w:cs="Times New Roman" w:hint="default"/>
          <w:color w:val="000000"/>
          <w:spacing w:val="0"/>
          <w:position w:val="0"/>
          <w:sz w:val="30"/>
          <w:shd w:val="clear" w:color="auto" w:fill="auto"/>
        </w:rPr>
        <w:t>%；药品收入</w:t>
      </w:r>
      <w:r>
        <w:rPr>
          <w:rFonts w:ascii="Times New Roman" w:eastAsia="Times New Roman" w:hAnsi="Times New Roman" w:cs="Times New Roman" w:hint="default"/>
          <w:color w:val="000000"/>
          <w:spacing w:val="0"/>
          <w:position w:val="0"/>
          <w:sz w:val="30"/>
          <w:shd w:val="clear" w:color="auto" w:fill="auto"/>
        </w:rPr>
        <w:t>24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232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90</w:t>
      </w:r>
      <w:r>
        <w:rPr>
          <w:rFonts w:ascii="Times New Roman" w:eastAsia="仿宋" w:hAnsi="Times New Roman" w:cs="Times New Roman" w:hint="default"/>
          <w:color w:val="000000"/>
          <w:spacing w:val="0"/>
          <w:position w:val="0"/>
          <w:sz w:val="30"/>
          <w:shd w:val="clear" w:color="auto" w:fill="auto"/>
        </w:rPr>
        <w:t>元，比</w:t>
      </w:r>
      <w:r>
        <w:rPr>
          <w:rFonts w:ascii="Times New Roman" w:eastAsia="Times New Roman" w:hAnsi="Times New Roman" w:cs="Times New Roman" w:hint="default"/>
          <w:color w:val="000000"/>
          <w:spacing w:val="0"/>
          <w:position w:val="0"/>
          <w:sz w:val="30"/>
          <w:shd w:val="clear" w:color="auto" w:fill="auto"/>
        </w:rPr>
        <w:t>2021</w:t>
      </w:r>
      <w:r>
        <w:rPr>
          <w:rFonts w:ascii="Times New Roman" w:eastAsia="仿宋" w:hAnsi="Times New Roman" w:cs="Times New Roman" w:hint="default"/>
          <w:color w:val="000000"/>
          <w:spacing w:val="0"/>
          <w:position w:val="0"/>
          <w:sz w:val="30"/>
          <w:shd w:val="clear" w:color="auto" w:fill="auto"/>
        </w:rPr>
        <w:t>年药品收入</w:t>
      </w:r>
      <w:r>
        <w:rPr>
          <w:rFonts w:ascii="Times New Roman" w:eastAsia="Times New Roman" w:hAnsi="Times New Roman" w:cs="Times New Roman" w:hint="default"/>
          <w:color w:val="000000"/>
          <w:spacing w:val="0"/>
          <w:position w:val="0"/>
          <w:sz w:val="30"/>
          <w:shd w:val="clear" w:color="auto" w:fill="auto"/>
        </w:rPr>
        <w:t>17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024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元增加</w:t>
      </w:r>
      <w:r>
        <w:rPr>
          <w:rFonts w:ascii="Times New Roman" w:eastAsia="Times New Roman" w:hAnsi="Times New Roman" w:cs="Times New Roman" w:hint="default"/>
          <w:color w:val="000000"/>
          <w:spacing w:val="0"/>
          <w:position w:val="0"/>
          <w:sz w:val="30"/>
          <w:shd w:val="clear" w:color="auto" w:fill="auto"/>
        </w:rPr>
        <w:t>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208</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90</w:t>
      </w:r>
      <w:r>
        <w:rPr>
          <w:rFonts w:ascii="Times New Roman" w:eastAsia="仿宋" w:hAnsi="Times New Roman" w:cs="Times New Roman" w:hint="default"/>
          <w:color w:val="000000"/>
          <w:spacing w:val="0"/>
          <w:position w:val="0"/>
          <w:sz w:val="30"/>
          <w:shd w:val="clear" w:color="auto" w:fill="auto"/>
        </w:rPr>
        <w:t>元，增</w:t>
      </w:r>
      <w:r>
        <w:rPr>
          <w:rFonts w:ascii="Times New Roman" w:eastAsia="仿宋" w:hAnsi="Times New Roman" w:cs="Times New Roman" w:hint="default"/>
          <w:color w:val="000000"/>
          <w:spacing w:val="0"/>
          <w:position w:val="0"/>
          <w:sz w:val="30"/>
          <w:shd w:val="clear" w:color="auto" w:fill="auto"/>
          <w:lang w:val="en-US" w:eastAsia="zh-CN"/>
        </w:rPr>
        <w:t>长</w:t>
      </w:r>
      <w:r>
        <w:rPr>
          <w:rFonts w:ascii="Times New Roman" w:eastAsia="Times New Roman" w:hAnsi="Times New Roman" w:cs="Times New Roman" w:hint="default"/>
          <w:color w:val="000000"/>
          <w:spacing w:val="0"/>
          <w:position w:val="0"/>
          <w:sz w:val="30"/>
          <w:shd w:val="clear" w:color="auto" w:fill="auto"/>
        </w:rPr>
        <w:t>42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%，药占比</w:t>
      </w:r>
      <w:r>
        <w:rPr>
          <w:rFonts w:ascii="Times New Roman" w:eastAsia="Times New Roman" w:hAnsi="Times New Roman" w:cs="Times New Roman" w:hint="default"/>
          <w:color w:val="000000"/>
          <w:spacing w:val="0"/>
          <w:position w:val="0"/>
          <w:sz w:val="30"/>
          <w:shd w:val="clear" w:color="auto" w:fill="auto"/>
        </w:rPr>
        <w:t>46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52</w:t>
      </w:r>
      <w:r>
        <w:rPr>
          <w:rFonts w:ascii="Times New Roman" w:eastAsia="仿宋" w:hAnsi="Times New Roman" w:cs="Times New Roman" w:hint="default"/>
          <w:color w:val="000000"/>
          <w:spacing w:val="0"/>
          <w:position w:val="0"/>
          <w:sz w:val="30"/>
          <w:shd w:val="clear" w:color="auto" w:fill="auto"/>
        </w:rPr>
        <w:t>%，比</w:t>
      </w:r>
      <w:r>
        <w:rPr>
          <w:rFonts w:ascii="Times New Roman" w:eastAsia="Times New Roman" w:hAnsi="Times New Roman" w:cs="Times New Roman" w:hint="default"/>
          <w:color w:val="000000"/>
          <w:spacing w:val="0"/>
          <w:position w:val="0"/>
          <w:sz w:val="30"/>
          <w:shd w:val="clear" w:color="auto" w:fill="auto"/>
        </w:rPr>
        <w:t>2021</w:t>
      </w:r>
      <w:r>
        <w:rPr>
          <w:rFonts w:ascii="Times New Roman" w:eastAsia="仿宋" w:hAnsi="Times New Roman" w:cs="Times New Roman" w:hint="default"/>
          <w:color w:val="000000"/>
          <w:spacing w:val="0"/>
          <w:position w:val="0"/>
          <w:sz w:val="30"/>
          <w:shd w:val="clear" w:color="auto" w:fill="auto"/>
        </w:rPr>
        <w:t>年药占比</w:t>
      </w:r>
      <w:r>
        <w:rPr>
          <w:rFonts w:ascii="Times New Roman" w:eastAsia="Times New Roman" w:hAnsi="Times New Roman" w:cs="Times New Roman" w:hint="default"/>
          <w:color w:val="000000"/>
          <w:spacing w:val="0"/>
          <w:position w:val="0"/>
          <w:sz w:val="30"/>
          <w:shd w:val="clear" w:color="auto" w:fill="auto"/>
        </w:rPr>
        <w:t>49</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09</w:t>
      </w:r>
      <w:r>
        <w:rPr>
          <w:rFonts w:ascii="Times New Roman" w:eastAsia="仿宋" w:hAnsi="Times New Roman" w:cs="Times New Roman" w:hint="default"/>
          <w:color w:val="000000"/>
          <w:spacing w:val="0"/>
          <w:position w:val="0"/>
          <w:sz w:val="30"/>
          <w:shd w:val="clear" w:color="auto" w:fill="auto"/>
        </w:rPr>
        <w:t>%下降</w:t>
      </w:r>
      <w:r>
        <w:rPr>
          <w:rFonts w:ascii="Times New Roman" w:eastAsia="Times New Roman" w:hAnsi="Times New Roman" w:cs="Times New Roman" w:hint="default"/>
          <w:color w:val="000000"/>
          <w:spacing w:val="0"/>
          <w:position w:val="0"/>
          <w:sz w:val="30"/>
          <w:shd w:val="clear" w:color="auto" w:fill="auto"/>
        </w:rPr>
        <w:t>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57</w:t>
      </w:r>
      <w:r>
        <w:rPr>
          <w:rFonts w:ascii="Times New Roman" w:eastAsia="仿宋" w:hAnsi="Times New Roman" w:cs="Times New Roman" w:hint="default"/>
          <w:color w:val="000000"/>
          <w:spacing w:val="0"/>
          <w:position w:val="0"/>
          <w:sz w:val="30"/>
          <w:shd w:val="clear" w:color="auto" w:fill="auto"/>
        </w:rPr>
        <w:t>%。</w:t>
      </w:r>
    </w:p>
    <w:p>
      <w:pPr>
        <w:keepNext w:val="0"/>
        <w:keepLines w:val="0"/>
        <w:pageBreakBefore w:val="0"/>
        <w:widowControl w:val="0"/>
        <w:tabs>
          <w:tab w:val="left" w:pos="1216"/>
        </w:tabs>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我院医技辅助检查科室得到了较好的发展。</w:t>
      </w: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月服务人次为</w:t>
      </w:r>
      <w:r>
        <w:rPr>
          <w:rFonts w:ascii="Times New Roman" w:eastAsia="Times New Roman" w:hAnsi="Times New Roman" w:cs="Times New Roman" w:hint="default"/>
          <w:color w:val="000000"/>
          <w:spacing w:val="0"/>
          <w:position w:val="0"/>
          <w:sz w:val="30"/>
          <w:shd w:val="clear" w:color="auto" w:fill="auto"/>
        </w:rPr>
        <w:t>14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281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人次，共计创收</w:t>
      </w:r>
      <w:r>
        <w:rPr>
          <w:rFonts w:ascii="Times New Roman" w:eastAsia="Times New Roman" w:hAnsi="Times New Roman" w:cs="Times New Roman" w:hint="default"/>
          <w:color w:val="000000"/>
          <w:spacing w:val="0"/>
          <w:position w:val="0"/>
          <w:sz w:val="30"/>
          <w:shd w:val="clear" w:color="auto" w:fill="auto"/>
        </w:rPr>
        <w:t>296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376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.医院感染管理和疫情防控工作。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我院认真贯彻执行《医疗废物的管理条例》，《医院感染管理办法》及《中华人民共和国传染病防治法》及《突发公共卫生事件应急条例》等有关文件与规定，制定相应的院内感染控制计划，并组织实施，及时监测效果，及时修订措施，使我院院</w:t>
      </w:r>
      <w:r>
        <w:rPr>
          <w:rFonts w:ascii="Times New Roman" w:eastAsia="仿宋" w:hAnsi="Times New Roman" w:cs="Times New Roman" w:hint="default"/>
          <w:color w:val="000000"/>
          <w:spacing w:val="0"/>
          <w:position w:val="0"/>
          <w:sz w:val="30"/>
          <w:shd w:val="clear" w:color="auto" w:fill="auto"/>
          <w:lang w:val="en-US" w:eastAsia="zh-CN"/>
        </w:rPr>
        <w:t>内</w:t>
      </w:r>
      <w:r>
        <w:rPr>
          <w:rFonts w:ascii="Times New Roman" w:eastAsia="仿宋" w:hAnsi="Times New Roman" w:cs="Times New Roman" w:hint="default"/>
          <w:color w:val="000000"/>
          <w:spacing w:val="0"/>
          <w:position w:val="0"/>
          <w:sz w:val="30"/>
          <w:shd w:val="clear" w:color="auto" w:fill="auto"/>
        </w:rPr>
        <w:t>感染发生率控制在较好的范围内，无院内感染的暴发流行。</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我院把新冠肺炎疫情防控工作列为常态化工作。严格落实国家、省、市、区卫健委的工作部署，快速响应，全面落实“外防输入、内防反弹”的总体防控策略，坚持及时发现、快速处置、精准管控、有效救治的要求，坚持以预防为主的工作方针，科学防治，精准防控。我院按照要求配备了</w:t>
      </w:r>
      <w:r>
        <w:rPr>
          <w:rFonts w:ascii="Times New Roman" w:eastAsia="Times New Roman" w:hAnsi="Times New Roman" w:cs="Times New Roman" w:hint="default"/>
          <w:color w:val="000000"/>
          <w:spacing w:val="0"/>
          <w:position w:val="0"/>
          <w:sz w:val="30"/>
          <w:shd w:val="clear" w:color="auto" w:fill="auto"/>
        </w:rPr>
        <w:t>30</w:t>
      </w:r>
      <w:r>
        <w:rPr>
          <w:rFonts w:ascii="Times New Roman" w:eastAsia="仿宋" w:hAnsi="Times New Roman" w:cs="Times New Roman" w:hint="default"/>
          <w:color w:val="000000"/>
          <w:spacing w:val="0"/>
          <w:position w:val="0"/>
          <w:sz w:val="30"/>
          <w:shd w:val="clear" w:color="auto" w:fill="auto"/>
        </w:rPr>
        <w:t>天防疫物资，全体医务人员均参加了新冠肺炎和感控相关知识培训。为规范做好日常和全员新冠病毒核酸采样工作，保证核酸采样队伍的稳定，严格采样人员的管理，我院按照要求每周进行全员实操考核一次。</w:t>
      </w: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年度我院共举行了</w:t>
      </w:r>
      <w:r>
        <w:rPr>
          <w:rFonts w:ascii="Times New Roman" w:eastAsia="Times New Roman" w:hAnsi="Times New Roman" w:cs="Times New Roman" w:hint="default"/>
          <w:color w:val="000000"/>
          <w:spacing w:val="0"/>
          <w:position w:val="0"/>
          <w:sz w:val="30"/>
          <w:shd w:val="clear" w:color="auto" w:fill="auto"/>
        </w:rPr>
        <w:t>2</w:t>
      </w:r>
      <w:r>
        <w:rPr>
          <w:rFonts w:ascii="Times New Roman" w:eastAsia="仿宋" w:hAnsi="Times New Roman" w:cs="Times New Roman" w:hint="default"/>
          <w:color w:val="000000"/>
          <w:spacing w:val="0"/>
          <w:position w:val="0"/>
          <w:sz w:val="30"/>
          <w:shd w:val="clear" w:color="auto" w:fill="auto"/>
        </w:rPr>
        <w:t>次大规模的核酸采样演练，做到人员全覆盖，切实提高了防控和采样能力。</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.健康扶贫、乡村振兴工作。</w:t>
      </w:r>
    </w:p>
    <w:p>
      <w:pPr>
        <w:keepNext w:val="0"/>
        <w:keepLines w:val="0"/>
        <w:pageBreakBefore w:val="0"/>
        <w:widowControl w:val="0"/>
        <w:tabs>
          <w:tab w:val="left" w:pos="4111"/>
        </w:tabs>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洛河乡乡村振兴全口径检测对象</w:t>
      </w:r>
      <w:r>
        <w:rPr>
          <w:rFonts w:ascii="Times New Roman" w:eastAsia="Times New Roman" w:hAnsi="Times New Roman" w:cs="Times New Roman" w:hint="default"/>
          <w:color w:val="000000"/>
          <w:spacing w:val="0"/>
          <w:position w:val="0"/>
          <w:sz w:val="30"/>
          <w:shd w:val="clear" w:color="auto" w:fill="auto"/>
        </w:rPr>
        <w:t>554</w:t>
      </w:r>
      <w:r>
        <w:rPr>
          <w:rFonts w:ascii="Times New Roman" w:eastAsia="仿宋" w:hAnsi="Times New Roman" w:cs="Times New Roman" w:hint="default"/>
          <w:color w:val="000000"/>
          <w:spacing w:val="0"/>
          <w:position w:val="0"/>
          <w:sz w:val="30"/>
          <w:shd w:val="clear" w:color="auto" w:fill="auto"/>
        </w:rPr>
        <w:t>户</w:t>
      </w:r>
      <w:r>
        <w:rPr>
          <w:rFonts w:ascii="Times New Roman" w:eastAsia="Times New Roman" w:hAnsi="Times New Roman" w:cs="Times New Roman" w:hint="default"/>
          <w:color w:val="000000"/>
          <w:spacing w:val="0"/>
          <w:position w:val="0"/>
          <w:sz w:val="30"/>
          <w:shd w:val="clear" w:color="auto" w:fill="auto"/>
        </w:rPr>
        <w:t>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050</w:t>
      </w:r>
      <w:r>
        <w:rPr>
          <w:rFonts w:ascii="Times New Roman" w:eastAsia="仿宋" w:hAnsi="Times New Roman" w:cs="Times New Roman" w:hint="default"/>
          <w:color w:val="000000"/>
          <w:spacing w:val="0"/>
          <w:position w:val="0"/>
          <w:sz w:val="30"/>
          <w:shd w:val="clear" w:color="auto" w:fill="auto"/>
        </w:rPr>
        <w:t>人，三类重点监测对象</w:t>
      </w:r>
      <w:r>
        <w:rPr>
          <w:rFonts w:ascii="Times New Roman" w:eastAsia="Times New Roman" w:hAnsi="Times New Roman" w:cs="Times New Roman" w:hint="default"/>
          <w:color w:val="000000"/>
          <w:spacing w:val="0"/>
          <w:position w:val="0"/>
          <w:sz w:val="30"/>
          <w:shd w:val="clear" w:color="auto" w:fill="auto"/>
        </w:rPr>
        <w:t>19</w:t>
      </w:r>
      <w:r>
        <w:rPr>
          <w:rFonts w:ascii="Times New Roman" w:eastAsia="仿宋" w:hAnsi="Times New Roman" w:cs="Times New Roman" w:hint="default"/>
          <w:color w:val="000000"/>
          <w:spacing w:val="0"/>
          <w:position w:val="0"/>
          <w:sz w:val="30"/>
          <w:shd w:val="clear" w:color="auto" w:fill="auto"/>
        </w:rPr>
        <w:t>户</w:t>
      </w:r>
      <w:r>
        <w:rPr>
          <w:rFonts w:ascii="Times New Roman" w:eastAsia="Times New Roman" w:hAnsi="Times New Roman" w:cs="Times New Roman" w:hint="default"/>
          <w:color w:val="000000"/>
          <w:spacing w:val="0"/>
          <w:position w:val="0"/>
          <w:sz w:val="30"/>
          <w:shd w:val="clear" w:color="auto" w:fill="auto"/>
        </w:rPr>
        <w:t>55</w:t>
      </w:r>
      <w:r>
        <w:rPr>
          <w:rFonts w:ascii="Times New Roman" w:eastAsia="仿宋" w:hAnsi="Times New Roman" w:cs="Times New Roman" w:hint="default"/>
          <w:color w:val="000000"/>
          <w:spacing w:val="0"/>
          <w:position w:val="0"/>
          <w:sz w:val="30"/>
          <w:shd w:val="clear" w:color="auto" w:fill="auto"/>
        </w:rPr>
        <w:t>人，其中脱贫不稳定户</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户</w:t>
      </w:r>
      <w:r>
        <w:rPr>
          <w:rFonts w:ascii="Times New Roman" w:eastAsia="Times New Roman" w:hAnsi="Times New Roman" w:cs="Times New Roman" w:hint="default"/>
          <w:color w:val="000000"/>
          <w:spacing w:val="0"/>
          <w:position w:val="0"/>
          <w:sz w:val="30"/>
          <w:shd w:val="clear" w:color="auto" w:fill="auto"/>
        </w:rPr>
        <w:t>21</w:t>
      </w:r>
      <w:r>
        <w:rPr>
          <w:rFonts w:ascii="Times New Roman" w:eastAsia="仿宋" w:hAnsi="Times New Roman" w:cs="Times New Roman" w:hint="default"/>
          <w:color w:val="000000"/>
          <w:spacing w:val="0"/>
          <w:position w:val="0"/>
          <w:sz w:val="30"/>
          <w:shd w:val="clear" w:color="auto" w:fill="auto"/>
        </w:rPr>
        <w:t>人、易致贫边缘户</w:t>
      </w:r>
      <w:r>
        <w:rPr>
          <w:rFonts w:ascii="Times New Roman" w:eastAsia="Times New Roman" w:hAnsi="Times New Roman" w:cs="Times New Roman" w:hint="default"/>
          <w:color w:val="000000"/>
          <w:spacing w:val="0"/>
          <w:position w:val="0"/>
          <w:sz w:val="30"/>
          <w:shd w:val="clear" w:color="auto" w:fill="auto"/>
        </w:rPr>
        <w:t>10</w:t>
      </w:r>
      <w:r>
        <w:rPr>
          <w:rFonts w:ascii="Times New Roman" w:eastAsia="仿宋" w:hAnsi="Times New Roman" w:cs="Times New Roman" w:hint="default"/>
          <w:color w:val="000000"/>
          <w:spacing w:val="0"/>
          <w:position w:val="0"/>
          <w:sz w:val="30"/>
          <w:shd w:val="clear" w:color="auto" w:fill="auto"/>
        </w:rPr>
        <w:t>户</w:t>
      </w:r>
      <w:r>
        <w:rPr>
          <w:rFonts w:ascii="Times New Roman" w:eastAsia="Times New Roman" w:hAnsi="Times New Roman" w:cs="Times New Roman" w:hint="default"/>
          <w:color w:val="000000"/>
          <w:spacing w:val="0"/>
          <w:position w:val="0"/>
          <w:sz w:val="30"/>
          <w:shd w:val="clear" w:color="auto" w:fill="auto"/>
        </w:rPr>
        <w:t>25</w:t>
      </w:r>
      <w:r>
        <w:rPr>
          <w:rFonts w:ascii="Times New Roman" w:eastAsia="仿宋" w:hAnsi="Times New Roman" w:cs="Times New Roman" w:hint="default"/>
          <w:color w:val="000000"/>
          <w:spacing w:val="0"/>
          <w:position w:val="0"/>
          <w:sz w:val="30"/>
          <w:shd w:val="clear" w:color="auto" w:fill="auto"/>
        </w:rPr>
        <w:t>人、突发严重困难户</w:t>
      </w: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户</w:t>
      </w:r>
      <w:r>
        <w:rPr>
          <w:rFonts w:ascii="Times New Roman" w:eastAsia="Times New Roman" w:hAnsi="Times New Roman" w:cs="Times New Roman" w:hint="default"/>
          <w:color w:val="000000"/>
          <w:spacing w:val="0"/>
          <w:position w:val="0"/>
          <w:sz w:val="30"/>
          <w:shd w:val="clear" w:color="auto" w:fill="auto"/>
        </w:rPr>
        <w:t>9</w:t>
      </w:r>
      <w:r>
        <w:rPr>
          <w:rFonts w:ascii="Times New Roman" w:eastAsia="仿宋" w:hAnsi="Times New Roman" w:cs="Times New Roman" w:hint="default"/>
          <w:color w:val="000000"/>
          <w:spacing w:val="0"/>
          <w:position w:val="0"/>
          <w:sz w:val="30"/>
          <w:shd w:val="clear" w:color="auto" w:fill="auto"/>
        </w:rPr>
        <w:t>人。乡村振兴全口径检测对象中高血压患者</w:t>
      </w:r>
      <w:r>
        <w:rPr>
          <w:rFonts w:ascii="Times New Roman" w:eastAsia="Times New Roman" w:hAnsi="Times New Roman" w:cs="Times New Roman" w:hint="default"/>
          <w:color w:val="000000"/>
          <w:spacing w:val="0"/>
          <w:position w:val="0"/>
          <w:sz w:val="30"/>
          <w:shd w:val="clear" w:color="auto" w:fill="auto"/>
        </w:rPr>
        <w:t>303</w:t>
      </w:r>
      <w:r>
        <w:rPr>
          <w:rFonts w:ascii="Times New Roman" w:eastAsia="仿宋" w:hAnsi="Times New Roman" w:cs="Times New Roman" w:hint="default"/>
          <w:color w:val="000000"/>
          <w:spacing w:val="0"/>
          <w:position w:val="0"/>
          <w:sz w:val="30"/>
          <w:shd w:val="clear" w:color="auto" w:fill="auto"/>
        </w:rPr>
        <w:t>人，实际纳入高血压慢病管理</w:t>
      </w:r>
      <w:r>
        <w:rPr>
          <w:rFonts w:ascii="Times New Roman" w:eastAsia="Times New Roman" w:hAnsi="Times New Roman" w:cs="Times New Roman" w:hint="default"/>
          <w:color w:val="000000"/>
          <w:spacing w:val="0"/>
          <w:position w:val="0"/>
          <w:sz w:val="30"/>
          <w:shd w:val="clear" w:color="auto" w:fill="auto"/>
        </w:rPr>
        <w:t>298</w:t>
      </w:r>
      <w:r>
        <w:rPr>
          <w:rFonts w:ascii="Times New Roman" w:eastAsia="仿宋" w:hAnsi="Times New Roman" w:cs="Times New Roman" w:hint="default"/>
          <w:color w:val="000000"/>
          <w:spacing w:val="0"/>
          <w:position w:val="0"/>
          <w:sz w:val="30"/>
          <w:shd w:val="clear" w:color="auto" w:fill="auto"/>
        </w:rPr>
        <w:t>人，其中</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人因在外打工、拒绝管理原因未纳入高血压慢病管理（此</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人已签字拒绝管理）；糖尿病患者</w:t>
      </w:r>
      <w:r>
        <w:rPr>
          <w:rFonts w:ascii="Times New Roman" w:eastAsia="Times New Roman" w:hAnsi="Times New Roman" w:cs="Times New Roman" w:hint="default"/>
          <w:color w:val="000000"/>
          <w:spacing w:val="0"/>
          <w:position w:val="0"/>
          <w:sz w:val="30"/>
          <w:shd w:val="clear" w:color="auto" w:fill="auto"/>
        </w:rPr>
        <w:t>44</w:t>
      </w:r>
      <w:r>
        <w:rPr>
          <w:rFonts w:ascii="Times New Roman" w:eastAsia="仿宋" w:hAnsi="Times New Roman" w:cs="Times New Roman" w:hint="default"/>
          <w:color w:val="000000"/>
          <w:spacing w:val="0"/>
          <w:position w:val="0"/>
          <w:sz w:val="30"/>
          <w:shd w:val="clear" w:color="auto" w:fill="auto"/>
        </w:rPr>
        <w:t>人，已经全部纳入糖尿病慢病管理；重性精神疾病患者有</w:t>
      </w:r>
      <w:r>
        <w:rPr>
          <w:rFonts w:ascii="Times New Roman" w:eastAsia="Times New Roman" w:hAnsi="Times New Roman" w:cs="Times New Roman" w:hint="default"/>
          <w:color w:val="000000"/>
          <w:spacing w:val="0"/>
          <w:position w:val="0"/>
          <w:sz w:val="30"/>
          <w:shd w:val="clear" w:color="auto" w:fill="auto"/>
        </w:rPr>
        <w:t>31</w:t>
      </w:r>
      <w:r>
        <w:rPr>
          <w:rFonts w:ascii="Times New Roman" w:eastAsia="仿宋" w:hAnsi="Times New Roman" w:cs="Times New Roman" w:hint="default"/>
          <w:color w:val="000000"/>
          <w:spacing w:val="0"/>
          <w:position w:val="0"/>
          <w:sz w:val="30"/>
          <w:shd w:val="clear" w:color="auto" w:fill="auto"/>
        </w:rPr>
        <w:t>人，其中纳入慢病管理</w:t>
      </w:r>
      <w:r>
        <w:rPr>
          <w:rFonts w:ascii="Times New Roman" w:eastAsia="Times New Roman" w:hAnsi="Times New Roman" w:cs="Times New Roman" w:hint="default"/>
          <w:color w:val="000000"/>
          <w:spacing w:val="0"/>
          <w:position w:val="0"/>
          <w:sz w:val="30"/>
          <w:shd w:val="clear" w:color="auto" w:fill="auto"/>
        </w:rPr>
        <w:t>30</w:t>
      </w:r>
      <w:r>
        <w:rPr>
          <w:rFonts w:ascii="Times New Roman" w:eastAsia="仿宋" w:hAnsi="Times New Roman" w:cs="Times New Roman" w:hint="default"/>
          <w:color w:val="000000"/>
          <w:spacing w:val="0"/>
          <w:position w:val="0"/>
          <w:sz w:val="30"/>
          <w:shd w:val="clear" w:color="auto" w:fill="auto"/>
        </w:rPr>
        <w:t>人，失访失联</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人；所有农村建档立卡脱贫户及三类重点监测对象的重点人群、疾病患者实现应管尽管、应治尽治。</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我院全面落实农村低收入人口县域内定点医疗机构“先诊疗后付费”制度，杜绝收取建档立卡贫困患者住院押金。在治疗上我院优先使用目录内的安全有效、经济适宜的技术、药品和耗材，建档立卡脱贫人口在我院住院医保报销范围外的医疗费用未超出</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%。确实落实建档立卡脱贫人员在我院及卫生室就诊时的门诊和住院待遇按照政策文件进行减免报销。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截止</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月</w:t>
      </w:r>
      <w:r>
        <w:rPr>
          <w:rFonts w:ascii="Times New Roman" w:eastAsia="Times New Roman" w:hAnsi="Times New Roman" w:cs="Times New Roman" w:hint="default"/>
          <w:color w:val="000000"/>
          <w:spacing w:val="0"/>
          <w:position w:val="0"/>
          <w:sz w:val="30"/>
          <w:shd w:val="clear" w:color="auto" w:fill="auto"/>
        </w:rPr>
        <w:t>31</w:t>
      </w:r>
      <w:r>
        <w:rPr>
          <w:rFonts w:ascii="Times New Roman" w:eastAsia="仿宋" w:hAnsi="Times New Roman" w:cs="Times New Roman" w:hint="default"/>
          <w:color w:val="000000"/>
          <w:spacing w:val="0"/>
          <w:position w:val="0"/>
          <w:sz w:val="30"/>
          <w:shd w:val="clear" w:color="auto" w:fill="auto"/>
        </w:rPr>
        <w:t>日，乡村振兴全口径检测对象中家庭医生签约率</w:t>
      </w:r>
      <w:r>
        <w:rPr>
          <w:rFonts w:ascii="Times New Roman" w:eastAsia="Times New Roman" w:hAnsi="Times New Roman" w:cs="Times New Roman" w:hint="default"/>
          <w:color w:val="000000"/>
          <w:spacing w:val="0"/>
          <w:position w:val="0"/>
          <w:sz w:val="30"/>
          <w:shd w:val="clear" w:color="auto" w:fill="auto"/>
        </w:rPr>
        <w:t>95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83</w:t>
      </w:r>
      <w:r>
        <w:rPr>
          <w:rFonts w:ascii="Times New Roman" w:eastAsia="仿宋" w:hAnsi="Times New Roman" w:cs="Times New Roman" w:hint="default"/>
          <w:color w:val="000000"/>
          <w:spacing w:val="0"/>
          <w:position w:val="0"/>
          <w:sz w:val="30"/>
          <w:shd w:val="clear" w:color="auto" w:fill="auto"/>
        </w:rPr>
        <w:t>%(刨除因死亡、外出打工、外出读书、参军、外嫁等原因无法签约人员），做到了应签尽签。截止目前，完成履约健康体检</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951</w:t>
      </w:r>
      <w:r>
        <w:rPr>
          <w:rFonts w:ascii="Times New Roman" w:eastAsia="仿宋" w:hAnsi="Times New Roman" w:cs="Times New Roman" w:hint="default"/>
          <w:color w:val="000000"/>
          <w:spacing w:val="0"/>
          <w:position w:val="0"/>
          <w:sz w:val="30"/>
          <w:shd w:val="clear" w:color="auto" w:fill="auto"/>
        </w:rPr>
        <w:t>人，开展健康状况评估</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951</w:t>
      </w:r>
      <w:r>
        <w:rPr>
          <w:rFonts w:ascii="Times New Roman" w:eastAsia="仿宋" w:hAnsi="Times New Roman" w:cs="Times New Roman" w:hint="default"/>
          <w:color w:val="000000"/>
          <w:spacing w:val="0"/>
          <w:position w:val="0"/>
          <w:sz w:val="30"/>
          <w:shd w:val="clear" w:color="auto" w:fill="auto"/>
        </w:rPr>
        <w:t>人，面访</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954</w:t>
      </w:r>
      <w:r>
        <w:rPr>
          <w:rFonts w:ascii="Times New Roman" w:eastAsia="仿宋" w:hAnsi="Times New Roman" w:cs="Times New Roman" w:hint="default"/>
          <w:color w:val="000000"/>
          <w:spacing w:val="0"/>
          <w:position w:val="0"/>
          <w:sz w:val="30"/>
          <w:shd w:val="clear" w:color="auto" w:fill="auto"/>
        </w:rPr>
        <w:t>人次，面访率电话随访</w:t>
      </w:r>
      <w:r>
        <w:rPr>
          <w:rFonts w:ascii="Times New Roman" w:eastAsia="Times New Roman" w:hAnsi="Times New Roman" w:cs="Times New Roman" w:hint="default"/>
          <w:color w:val="000000"/>
          <w:spacing w:val="0"/>
          <w:position w:val="0"/>
          <w:sz w:val="30"/>
          <w:shd w:val="clear" w:color="auto" w:fill="auto"/>
        </w:rPr>
        <w:t>639</w:t>
      </w:r>
      <w:r>
        <w:rPr>
          <w:rFonts w:ascii="Times New Roman" w:eastAsia="仿宋" w:hAnsi="Times New Roman" w:cs="Times New Roman" w:hint="default"/>
          <w:color w:val="000000"/>
          <w:spacing w:val="0"/>
          <w:position w:val="0"/>
          <w:sz w:val="30"/>
          <w:shd w:val="clear" w:color="auto" w:fill="auto"/>
        </w:rPr>
        <w:t>人次，健康教育与咨询服务</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458</w:t>
      </w:r>
      <w:r>
        <w:rPr>
          <w:rFonts w:ascii="Times New Roman" w:eastAsia="仿宋" w:hAnsi="Times New Roman" w:cs="Times New Roman" w:hint="default"/>
          <w:color w:val="000000"/>
          <w:spacing w:val="0"/>
          <w:position w:val="0"/>
          <w:sz w:val="30"/>
          <w:shd w:val="clear" w:color="auto" w:fill="auto"/>
        </w:rPr>
        <w:t>人次，预约诊疗</w:t>
      </w:r>
      <w:r>
        <w:rPr>
          <w:rFonts w:ascii="Times New Roman" w:eastAsia="Times New Roman" w:hAnsi="Times New Roman" w:cs="Times New Roman" w:hint="default"/>
          <w:color w:val="000000"/>
          <w:spacing w:val="0"/>
          <w:position w:val="0"/>
          <w:sz w:val="30"/>
          <w:shd w:val="clear" w:color="auto" w:fill="auto"/>
        </w:rPr>
        <w:t>9</w:t>
      </w:r>
      <w:r>
        <w:rPr>
          <w:rFonts w:ascii="Times New Roman" w:eastAsia="仿宋" w:hAnsi="Times New Roman" w:cs="Times New Roman" w:hint="default"/>
          <w:color w:val="000000"/>
          <w:spacing w:val="0"/>
          <w:position w:val="0"/>
          <w:sz w:val="30"/>
          <w:shd w:val="clear" w:color="auto" w:fill="auto"/>
        </w:rPr>
        <w:t>人次，转诊转院</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人次，上门服务</w:t>
      </w:r>
      <w:r>
        <w:rPr>
          <w:rFonts w:ascii="Times New Roman" w:eastAsia="Times New Roman" w:hAnsi="Times New Roman" w:cs="Times New Roman" w:hint="default"/>
          <w:color w:val="000000"/>
          <w:spacing w:val="0"/>
          <w:position w:val="0"/>
          <w:sz w:val="30"/>
          <w:shd w:val="clear" w:color="auto" w:fill="auto"/>
        </w:rPr>
        <w:t>200</w:t>
      </w:r>
      <w:r>
        <w:rPr>
          <w:rFonts w:ascii="Times New Roman" w:eastAsia="仿宋" w:hAnsi="Times New Roman" w:cs="Times New Roman" w:hint="default"/>
          <w:color w:val="000000"/>
          <w:spacing w:val="0"/>
          <w:position w:val="0"/>
          <w:sz w:val="30"/>
          <w:shd w:val="clear" w:color="auto" w:fill="auto"/>
        </w:rPr>
        <w:t>人次。根据“慢病签约服务管理一批”的要求，对患有高血压、糖尿病、严重精神障碍、肺结核的建档立卡贫困患者进行规范管理，管理率均达到</w:t>
      </w:r>
      <w:r>
        <w:rPr>
          <w:rFonts w:ascii="Times New Roman" w:eastAsia="Times New Roman" w:hAnsi="Times New Roman" w:cs="Times New Roman" w:hint="default"/>
          <w:color w:val="000000"/>
          <w:spacing w:val="0"/>
          <w:position w:val="0"/>
          <w:sz w:val="30"/>
          <w:shd w:val="clear" w:color="auto" w:fill="auto"/>
        </w:rPr>
        <w:t>100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%。真正做到了应签尽签。并且围绕“签约一人、履约一人，做实一人”的原则做到精准识别、精准签约、精准服务。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.卫生室管理。</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认真贯彻落实《乡村医生从业管理条例》和《云南省卫生健康委关于印发云南省村卫生室乡村医生卫生规范的通知》（云卫基发〔</w:t>
      </w:r>
      <w:r>
        <w:rPr>
          <w:rFonts w:ascii="Times New Roman" w:eastAsia="Times New Roman" w:hAnsi="Times New Roman" w:cs="Times New Roman" w:hint="default"/>
          <w:color w:val="000000"/>
          <w:spacing w:val="0"/>
          <w:position w:val="0"/>
          <w:sz w:val="30"/>
          <w:shd w:val="clear" w:color="auto" w:fill="auto"/>
        </w:rPr>
        <w:t>2018</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4</w:t>
      </w:r>
      <w:r>
        <w:rPr>
          <w:rFonts w:ascii="Times New Roman" w:eastAsia="仿宋" w:hAnsi="Times New Roman" w:cs="Times New Roman" w:hint="default"/>
          <w:color w:val="000000"/>
          <w:spacing w:val="0"/>
          <w:position w:val="0"/>
          <w:sz w:val="30"/>
          <w:shd w:val="clear" w:color="auto" w:fill="auto"/>
        </w:rPr>
        <w:t>号）精神，持续规范</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个村卫生室管理，村卫生室均持有《医疗机构执业许可证》，</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名在职乡村医生均具备合法执业的资质，做到依法执业。</w:t>
      </w:r>
      <w:r>
        <w:rPr>
          <w:rFonts w:ascii="Times New Roman" w:eastAsia="Times New Roman" w:hAnsi="Times New Roman" w:cs="Times New Roman" w:hint="default"/>
          <w:color w:val="000000"/>
          <w:spacing w:val="0"/>
          <w:position w:val="0"/>
          <w:sz w:val="30"/>
          <w:shd w:val="clear" w:color="auto" w:fill="auto"/>
        </w:rPr>
        <w:t>5</w:t>
      </w:r>
      <w:r>
        <w:rPr>
          <w:rFonts w:ascii="Times New Roman" w:eastAsia="仿宋" w:hAnsi="Times New Roman" w:cs="Times New Roman" w:hint="default"/>
          <w:color w:val="000000"/>
          <w:spacing w:val="0"/>
          <w:position w:val="0"/>
          <w:sz w:val="30"/>
          <w:shd w:val="clear" w:color="auto" w:fill="auto"/>
        </w:rPr>
        <w:t>个村卫生室，均配齐不少于</w:t>
      </w:r>
      <w:r>
        <w:rPr>
          <w:rFonts w:ascii="Times New Roman" w:eastAsia="Times New Roman" w:hAnsi="Times New Roman" w:cs="Times New Roman" w:hint="default"/>
          <w:color w:val="000000"/>
          <w:spacing w:val="0"/>
          <w:position w:val="0"/>
          <w:sz w:val="30"/>
          <w:shd w:val="clear" w:color="auto" w:fill="auto"/>
        </w:rPr>
        <w:t>80</w:t>
      </w:r>
      <w:r>
        <w:rPr>
          <w:rFonts w:ascii="Times New Roman" w:eastAsia="仿宋" w:hAnsi="Times New Roman" w:cs="Times New Roman" w:hint="default"/>
          <w:color w:val="000000"/>
          <w:spacing w:val="0"/>
          <w:position w:val="0"/>
          <w:sz w:val="30"/>
          <w:shd w:val="clear" w:color="auto" w:fill="auto"/>
        </w:rPr>
        <w:t>种药品。健全管理制度，做到环境整洁，工作台</w:t>
      </w:r>
      <w:r>
        <w:rPr>
          <w:rFonts w:ascii="Times New Roman" w:eastAsia="仿宋" w:hAnsi="Times New Roman" w:cs="Times New Roman" w:hint="default"/>
          <w:color w:val="000000"/>
          <w:spacing w:val="0"/>
          <w:position w:val="0"/>
          <w:sz w:val="30"/>
          <w:shd w:val="clear" w:color="auto" w:fill="auto"/>
          <w:lang w:val="en-US" w:eastAsia="zh-CN"/>
        </w:rPr>
        <w:t>账</w:t>
      </w:r>
      <w:r>
        <w:rPr>
          <w:rFonts w:ascii="Times New Roman" w:eastAsia="仿宋" w:hAnsi="Times New Roman" w:cs="Times New Roman" w:hint="default"/>
          <w:color w:val="000000"/>
          <w:spacing w:val="0"/>
          <w:position w:val="0"/>
          <w:sz w:val="30"/>
          <w:shd w:val="clear" w:color="auto" w:fill="auto"/>
        </w:rPr>
        <w:t>规范，村医着装整洁，服务热情，严格上下班作息制度，看病有登记，用药有处方，收费有依据。遵照国家卫生法律法规，规范诊疗行为，落实预检分诊、消毒控感、医废处置等工作，确保诊疗服务安全。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7</w:t>
      </w:r>
      <w:r>
        <w:rPr>
          <w:rFonts w:ascii="Times New Roman" w:eastAsia="仿宋" w:hAnsi="Times New Roman" w:cs="Times New Roman" w:hint="default"/>
          <w:color w:val="000000"/>
          <w:spacing w:val="0"/>
          <w:position w:val="0"/>
          <w:sz w:val="30"/>
          <w:shd w:val="clear" w:color="auto" w:fill="auto"/>
        </w:rPr>
        <w:t>.大力加强基础设施建设，不断提升患者就医环境。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b/>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今年我院克服资金困难，加强和改善基础设施建设。共投资</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81</w:t>
      </w:r>
      <w:r>
        <w:rPr>
          <w:rFonts w:ascii="Times New Roman" w:eastAsia="仿宋" w:hAnsi="Times New Roman" w:cs="Times New Roman" w:hint="default"/>
          <w:color w:val="000000"/>
          <w:spacing w:val="0"/>
          <w:position w:val="0"/>
          <w:sz w:val="30"/>
          <w:shd w:val="clear" w:color="auto" w:fill="auto"/>
        </w:rPr>
        <w:t>万余元对医废处理间、车位划线、搭车棚、宿舍楼屋顶漏水、综合楼顶水管破损、清洗蓄水池、换灯管、太阳能等房屋进行修缮；投资</w:t>
      </w:r>
      <w:r>
        <w:rPr>
          <w:rFonts w:ascii="Times New Roman" w:eastAsia="Times New Roman" w:hAnsi="Times New Roman" w:cs="Times New Roman" w:hint="default"/>
          <w:color w:val="000000"/>
          <w:spacing w:val="0"/>
          <w:position w:val="0"/>
          <w:sz w:val="30"/>
          <w:shd w:val="clear" w:color="auto" w:fill="auto"/>
        </w:rPr>
        <w:t>2</w:t>
      </w:r>
      <w:r>
        <w:rPr>
          <w:rFonts w:ascii="Times New Roman" w:eastAsia="仿宋" w:hAnsi="Times New Roman" w:cs="Times New Roman" w:hint="default"/>
          <w:color w:val="000000"/>
          <w:spacing w:val="0"/>
          <w:position w:val="0"/>
          <w:sz w:val="30"/>
          <w:shd w:val="clear" w:color="auto" w:fill="auto"/>
        </w:rPr>
        <w:t>万余元，安装楼梯扶手、走廊扶手，购买坐便器、爱心雨伞、温度及日历显示挂钟、小夜灯、休闲椅和无线呼叫系统等，完成了老年友善机构的创建；投资</w:t>
      </w:r>
      <w:r>
        <w:rPr>
          <w:rFonts w:ascii="Times New Roman" w:eastAsia="Times New Roman" w:hAnsi="Times New Roman" w:cs="Times New Roman" w:hint="default"/>
          <w:color w:val="000000"/>
          <w:spacing w:val="0"/>
          <w:position w:val="0"/>
          <w:sz w:val="30"/>
          <w:shd w:val="clear" w:color="auto" w:fill="auto"/>
        </w:rPr>
        <w:t>2</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06</w:t>
      </w:r>
      <w:r>
        <w:rPr>
          <w:rFonts w:ascii="Times New Roman" w:eastAsia="仿宋" w:hAnsi="Times New Roman" w:cs="Times New Roman" w:hint="default"/>
          <w:color w:val="000000"/>
          <w:spacing w:val="0"/>
          <w:position w:val="0"/>
          <w:sz w:val="30"/>
          <w:shd w:val="clear" w:color="auto" w:fill="auto"/>
        </w:rPr>
        <w:t>万元完成了慢病中心基本设备的创建。分别在门诊大厅、住院部和中医科安装了免费WiFi共</w:t>
      </w: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个，为前来就诊的患者解决了无网络的问题。投资</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万余元，对医院视频监控系统进行改造提升，为平安医院的建设，提高医院的安全性，提供了强有力的保障。随着基础设施投入建设增加，大大的改善了患者的就医环境，受到了群众的一致好评。</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Times New Roman" w:hAnsi="Times New Roman" w:cs="Times New Roman" w:hint="default"/>
          <w:color w:val="000000"/>
          <w:spacing w:val="0"/>
          <w:position w:val="0"/>
          <w:sz w:val="30"/>
          <w:shd w:val="clear" w:color="auto" w:fill="auto"/>
        </w:rPr>
        <w:t>8</w:t>
      </w:r>
      <w:r>
        <w:rPr>
          <w:rFonts w:ascii="Times New Roman" w:eastAsia="仿宋" w:hAnsi="Times New Roman" w:cs="Times New Roman" w:hint="default"/>
          <w:color w:val="000000"/>
          <w:spacing w:val="0"/>
          <w:position w:val="0"/>
          <w:sz w:val="30"/>
          <w:shd w:val="clear" w:color="auto" w:fill="auto"/>
        </w:rPr>
        <w:t>.党风廉政建设工作。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为了确保党风廉政建设和行风效能建设顺利开展，我院成立了党风廉政建设工作领导小组，明确专人负责我院的党风廉政建设工作并将目标任务分解落实到个人，确保了全年目标任务圆满完成。严格执行“三重一大”集体决策制度，结合年初卫生健康工作目标任务分解，将党风廉政建设工作与医院管理工作同部署、同检查、同考核，使“一岗双责”职责得到落实。使党风廉政建设和行风效能建设相关工作有布置、有检查、有考核、有责任追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积极开展“小切口”整治民生领域问题专项行动、“《医疗机构工作人员廉洁从业九项准则》、“两转一强一提”大讨论大实践活动、医德医风”教育和“清廉医院”创建活动。针对查找出的问题及时进行整改，将存在问题分解到相关科室、督促科室逐条落实，杜绝再次发生。对每月的医保审核系统扣款情况、自查自纠情况进行通报，加强医护人员的学习培训，切实转变医务人员工作作风、加强廉洁自律、提</w:t>
      </w:r>
      <w:r>
        <w:rPr>
          <w:rFonts w:ascii="Times New Roman" w:eastAsia="仿宋" w:hAnsi="Times New Roman" w:cs="Times New Roman" w:hint="default"/>
          <w:color w:val="000000"/>
          <w:spacing w:val="0"/>
          <w:position w:val="0"/>
          <w:sz w:val="30"/>
          <w:shd w:val="clear" w:color="auto" w:fill="auto"/>
          <w:lang w:val="en-US" w:eastAsia="zh-CN"/>
        </w:rPr>
        <w:t>升</w:t>
      </w:r>
      <w:r>
        <w:rPr>
          <w:rFonts w:ascii="Times New Roman" w:eastAsia="仿宋" w:hAnsi="Times New Roman" w:cs="Times New Roman" w:hint="default"/>
          <w:color w:val="000000"/>
          <w:spacing w:val="0"/>
          <w:position w:val="0"/>
          <w:sz w:val="30"/>
          <w:shd w:val="clear" w:color="auto" w:fill="auto"/>
        </w:rPr>
        <w:t>工作效能、强化职业道德和行业作风建设。</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通过开展整治群众身边腐败和不正之风工作，杜绝了不合理用药</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不合理检查</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不合理检验</w:t>
      </w:r>
      <w:r>
        <w:rPr>
          <w:rFonts w:ascii="Times New Roman" w:eastAsia="仿宋" w:hAnsi="Times New Roman" w:cs="Times New Roman" w:hint="default"/>
          <w:color w:val="000000"/>
          <w:spacing w:val="0"/>
          <w:position w:val="0"/>
          <w:sz w:val="30"/>
          <w:shd w:val="clear" w:color="auto" w:fill="auto"/>
          <w:lang w:eastAsia="zh-CN"/>
        </w:rPr>
        <w:t>、</w:t>
      </w:r>
      <w:r>
        <w:rPr>
          <w:rFonts w:ascii="Times New Roman" w:eastAsia="仿宋" w:hAnsi="Times New Roman" w:cs="Times New Roman" w:hint="default"/>
          <w:color w:val="000000"/>
          <w:spacing w:val="0"/>
          <w:position w:val="0"/>
          <w:sz w:val="30"/>
          <w:shd w:val="clear" w:color="auto" w:fill="auto"/>
        </w:rPr>
        <w:t>不合理诊疗、不合理使用医用耗材、外购药品院内使用、医疗药品配备不合理等问题，规范了我院的诊疗服务行为，提高了服务效率，在全院形成了风清气正的就医环境。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二、部门基本情况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（一）机构设置情况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我单位共设置</w:t>
      </w:r>
      <w:r>
        <w:rPr>
          <w:rFonts w:ascii="Times New Roman" w:eastAsia="Times New Roman" w:hAnsi="Times New Roman" w:cs="Times New Roman" w:hint="default"/>
          <w:color w:val="auto"/>
          <w:spacing w:val="0"/>
          <w:position w:val="0"/>
          <w:sz w:val="30"/>
          <w:shd w:val="clear" w:color="auto" w:fill="auto"/>
        </w:rPr>
        <w:t>7</w:t>
      </w:r>
      <w:r>
        <w:rPr>
          <w:rFonts w:ascii="Times New Roman" w:eastAsia="仿宋" w:hAnsi="Times New Roman" w:cs="Times New Roman" w:hint="default"/>
          <w:color w:val="auto"/>
          <w:spacing w:val="0"/>
          <w:position w:val="0"/>
          <w:sz w:val="30"/>
          <w:shd w:val="clear" w:color="auto" w:fill="auto"/>
        </w:rPr>
        <w:t>个内设机构，包括：院办公室、财务科、公卫科、医疗科、医技科、护理部、中医科。</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所属单位</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个。</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（二）决算单位构成</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纳入</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年度部门决算编报的单位共</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个。其中：行政单位</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个，参照公务员法管理的事业单位</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个，其他事业单位</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个。分别是：</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.玉溪市红塔区洛河彝族乡卫生院。</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（三）部门人员和车辆的编制及实有情况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本单位</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年末实有人员编制</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人。其中：行政编制</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人（含行政工勤编制</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人），事业编制</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人（含参公管理事业编制</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人）；在职在编实有行政人员</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人（含行政工勤人员</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人），事业人员</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人（含参公管理事业人员</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尚未移交养老保险基金发放养老金的离退休人员共计</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人（离休</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人，退休</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人）；由养老保险基金发放养老金的离退休人员</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人（离休</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人，退休</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实有车辆编制</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辆，在编实有车辆</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辆。</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2"/>
          <w:shd w:val="clear" w:color="auto" w:fill="auto"/>
        </w:rPr>
        <w:t xml:space="preserve">第二部分  </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黑体" w:hAnsi="Times New Roman" w:cs="Times New Roman" w:hint="default"/>
          <w:color w:val="auto"/>
          <w:spacing w:val="0"/>
          <w:position w:val="0"/>
          <w:sz w:val="32"/>
          <w:shd w:val="clear" w:color="auto" w:fill="auto"/>
        </w:rPr>
        <w:t>年度部门决算表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（详见附件）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年度无政府性基金预算财政拨款收入支出，故《政府性基金预算财政拨款收入支出决算表》为空表。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年度无国有资本经营预算财政拨款收入支出，故《国有资本经营预算财政拨款收入支出决算表》为空表。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2"/>
          <w:shd w:val="clear" w:color="auto" w:fill="auto"/>
        </w:rPr>
        <w:t xml:space="preserve">第三部分  </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黑体" w:hAnsi="Times New Roman" w:cs="Times New Roman" w:hint="default"/>
          <w:color w:val="auto"/>
          <w:spacing w:val="0"/>
          <w:position w:val="0"/>
          <w:sz w:val="32"/>
          <w:shd w:val="clear" w:color="auto" w:fill="auto"/>
        </w:rPr>
        <w:t>年度部门决算情况说明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一、收入决算情况说明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年度收入合计</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513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338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34</w:t>
      </w:r>
      <w:r>
        <w:rPr>
          <w:rFonts w:ascii="Times New Roman" w:eastAsia="仿宋" w:hAnsi="Times New Roman" w:cs="Times New Roman" w:hint="default"/>
          <w:color w:val="auto"/>
          <w:spacing w:val="0"/>
          <w:position w:val="0"/>
          <w:sz w:val="30"/>
          <w:shd w:val="clear" w:color="auto" w:fill="auto"/>
        </w:rPr>
        <w:t>元。其中：财政拨款收入</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302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646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06</w:t>
      </w:r>
      <w:r>
        <w:rPr>
          <w:rFonts w:ascii="Times New Roman" w:eastAsia="仿宋" w:hAnsi="Times New Roman" w:cs="Times New Roman" w:hint="default"/>
          <w:color w:val="auto"/>
          <w:spacing w:val="0"/>
          <w:position w:val="0"/>
          <w:sz w:val="30"/>
          <w:shd w:val="clear" w:color="auto" w:fill="auto"/>
        </w:rPr>
        <w:t>元，占总收入的</w:t>
      </w:r>
      <w:r>
        <w:rPr>
          <w:rFonts w:ascii="Times New Roman" w:eastAsia="Times New Roman" w:hAnsi="Times New Roman" w:cs="Times New Roman" w:hint="default"/>
          <w:color w:val="auto"/>
          <w:spacing w:val="0"/>
          <w:position w:val="0"/>
          <w:sz w:val="30"/>
          <w:shd w:val="clear" w:color="auto" w:fill="auto"/>
        </w:rPr>
        <w:t>66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06</w:t>
      </w:r>
      <w:r>
        <w:rPr>
          <w:rFonts w:ascii="Times New Roman" w:eastAsia="仿宋" w:hAnsi="Times New Roman" w:cs="Times New Roman" w:hint="default"/>
          <w:color w:val="auto"/>
          <w:spacing w:val="0"/>
          <w:position w:val="0"/>
          <w:sz w:val="30"/>
          <w:shd w:val="clear" w:color="auto" w:fill="auto"/>
        </w:rPr>
        <w:t>%；上级补助收入</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元，占总收入的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%；事业收入</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847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107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74</w:t>
      </w:r>
      <w:r>
        <w:rPr>
          <w:rFonts w:ascii="Times New Roman" w:eastAsia="仿宋" w:hAnsi="Times New Roman" w:cs="Times New Roman" w:hint="default"/>
          <w:color w:val="auto"/>
          <w:spacing w:val="0"/>
          <w:position w:val="0"/>
          <w:sz w:val="30"/>
          <w:shd w:val="clear" w:color="auto" w:fill="auto"/>
        </w:rPr>
        <w:t>元，占总收入的</w:t>
      </w:r>
      <w:r>
        <w:rPr>
          <w:rFonts w:ascii="Times New Roman" w:eastAsia="Times New Roman" w:hAnsi="Times New Roman" w:cs="Times New Roman" w:hint="default"/>
          <w:color w:val="auto"/>
          <w:spacing w:val="0"/>
          <w:position w:val="0"/>
          <w:sz w:val="30"/>
          <w:shd w:val="clear" w:color="auto" w:fill="auto"/>
        </w:rPr>
        <w:t>28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36</w:t>
      </w:r>
      <w:r>
        <w:rPr>
          <w:rFonts w:ascii="Times New Roman" w:eastAsia="仿宋" w:hAnsi="Times New Roman" w:cs="Times New Roman" w:hint="default"/>
          <w:color w:val="auto"/>
          <w:spacing w:val="0"/>
          <w:position w:val="0"/>
          <w:sz w:val="30"/>
          <w:shd w:val="clear" w:color="auto" w:fill="auto"/>
        </w:rPr>
        <w:t>%；经营收入</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元，占总收入的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%；附属单位上缴收入</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元，占总收入的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%；其他收入</w:t>
      </w:r>
      <w:r>
        <w:rPr>
          <w:rFonts w:ascii="Times New Roman" w:eastAsia="Times New Roman" w:hAnsi="Times New Roman" w:cs="Times New Roman" w:hint="default"/>
          <w:color w:val="auto"/>
          <w:spacing w:val="0"/>
          <w:position w:val="0"/>
          <w:sz w:val="30"/>
          <w:shd w:val="clear" w:color="auto" w:fill="auto"/>
        </w:rPr>
        <w:t>363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584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54</w:t>
      </w:r>
      <w:r>
        <w:rPr>
          <w:rFonts w:ascii="Times New Roman" w:eastAsia="仿宋" w:hAnsi="Times New Roman" w:cs="Times New Roman" w:hint="default"/>
          <w:color w:val="auto"/>
          <w:spacing w:val="0"/>
          <w:position w:val="0"/>
          <w:sz w:val="30"/>
          <w:shd w:val="clear" w:color="auto" w:fill="auto"/>
        </w:rPr>
        <w:t>元，占总收入的</w:t>
      </w:r>
      <w:r>
        <w:rPr>
          <w:rFonts w:ascii="Times New Roman" w:eastAsia="Times New Roman" w:hAnsi="Times New Roman" w:cs="Times New Roman" w:hint="default"/>
          <w:color w:val="auto"/>
          <w:spacing w:val="0"/>
          <w:position w:val="0"/>
          <w:sz w:val="30"/>
          <w:shd w:val="clear" w:color="auto" w:fill="auto"/>
        </w:rPr>
        <w:t>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58</w:t>
      </w:r>
      <w:r>
        <w:rPr>
          <w:rFonts w:ascii="Times New Roman" w:eastAsia="仿宋" w:hAnsi="Times New Roman" w:cs="Times New Roman" w:hint="default"/>
          <w:color w:val="auto"/>
          <w:spacing w:val="0"/>
          <w:position w:val="0"/>
          <w:sz w:val="30"/>
          <w:shd w:val="clear" w:color="auto" w:fill="auto"/>
        </w:rPr>
        <w:t>%。与上年相比，收入合计增加</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443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088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22</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28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46</w:t>
      </w:r>
      <w:r>
        <w:rPr>
          <w:rFonts w:ascii="Times New Roman" w:eastAsia="仿宋" w:hAnsi="Times New Roman" w:cs="Times New Roman" w:hint="default"/>
          <w:color w:val="auto"/>
          <w:spacing w:val="0"/>
          <w:position w:val="0"/>
          <w:sz w:val="30"/>
          <w:shd w:val="clear" w:color="auto" w:fill="auto"/>
        </w:rPr>
        <w:t>%。其中：财政拨款收入减少</w:t>
      </w:r>
      <w:r>
        <w:rPr>
          <w:rFonts w:ascii="Times New Roman" w:eastAsia="Times New Roman" w:hAnsi="Times New Roman" w:cs="Times New Roman" w:hint="default"/>
          <w:color w:val="auto"/>
          <w:spacing w:val="0"/>
          <w:position w:val="0"/>
          <w:sz w:val="30"/>
          <w:shd w:val="clear" w:color="auto" w:fill="auto"/>
        </w:rPr>
        <w:t>322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346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22</w:t>
      </w:r>
      <w:r>
        <w:rPr>
          <w:rFonts w:ascii="Times New Roman" w:eastAsia="仿宋" w:hAnsi="Times New Roman" w:cs="Times New Roman" w:hint="default"/>
          <w:color w:val="auto"/>
          <w:spacing w:val="0"/>
          <w:position w:val="0"/>
          <w:sz w:val="30"/>
          <w:shd w:val="clear" w:color="auto" w:fill="auto"/>
        </w:rPr>
        <w:t>元，下降</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70</w:t>
      </w:r>
      <w:r>
        <w:rPr>
          <w:rFonts w:ascii="Times New Roman" w:eastAsia="仿宋" w:hAnsi="Times New Roman" w:cs="Times New Roman" w:hint="default"/>
          <w:color w:val="auto"/>
          <w:spacing w:val="0"/>
          <w:position w:val="0"/>
          <w:sz w:val="30"/>
          <w:shd w:val="clear" w:color="auto" w:fill="auto"/>
        </w:rPr>
        <w:t>%；上级补助收入增加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%；事业收入增加</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494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095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62</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423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24</w:t>
      </w:r>
      <w:r>
        <w:rPr>
          <w:rFonts w:ascii="Times New Roman" w:eastAsia="仿宋" w:hAnsi="Times New Roman" w:cs="Times New Roman" w:hint="default"/>
          <w:color w:val="auto"/>
          <w:spacing w:val="0"/>
          <w:position w:val="0"/>
          <w:sz w:val="30"/>
          <w:shd w:val="clear" w:color="auto" w:fill="auto"/>
        </w:rPr>
        <w:t>%；经营收入增加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%；附属单位上缴收入增加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%；其他收入</w:t>
      </w:r>
      <w:r>
        <w:rPr>
          <w:rFonts w:ascii="Times New Roman" w:eastAsia="Times New Roman" w:hAnsi="Times New Roman" w:cs="Times New Roman" w:hint="default"/>
          <w:color w:val="auto"/>
          <w:spacing w:val="0"/>
          <w:position w:val="0"/>
          <w:sz w:val="30"/>
          <w:shd w:val="clear" w:color="auto" w:fill="auto"/>
        </w:rPr>
        <w:t>271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338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82</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294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15</w:t>
      </w:r>
      <w:r>
        <w:rPr>
          <w:rFonts w:ascii="Times New Roman" w:eastAsia="仿宋" w:hAnsi="Times New Roman" w:cs="Times New Roman" w:hint="default"/>
          <w:color w:val="auto"/>
          <w:spacing w:val="0"/>
          <w:position w:val="0"/>
          <w:sz w:val="30"/>
          <w:shd w:val="clear" w:color="auto" w:fill="auto"/>
        </w:rPr>
        <w:t>%。</w:t>
      </w:r>
      <w:r>
        <w:rPr>
          <w:rFonts w:ascii="Times New Roman" w:eastAsia="仿宋" w:hAnsi="Times New Roman" w:cs="Times New Roman" w:hint="default"/>
          <w:color w:val="000000"/>
          <w:spacing w:val="0"/>
          <w:position w:val="0"/>
          <w:sz w:val="30"/>
          <w:shd w:val="clear" w:color="auto" w:fill="auto"/>
        </w:rPr>
        <w:t>财政补助收入减少的原因为财政资金紧缺，项目资金实际支付完成减少；事业收入增加的原因是加强服务能力提升、住院病人增加，</w:t>
      </w: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年基本公共卫服务提升；</w:t>
      </w:r>
      <w:r>
        <w:rPr>
          <w:rFonts w:ascii="Times New Roman" w:eastAsia="仿宋" w:hAnsi="Times New Roman" w:cs="Times New Roman" w:hint="default"/>
          <w:color w:val="auto"/>
          <w:spacing w:val="0"/>
          <w:position w:val="0"/>
          <w:sz w:val="30"/>
          <w:shd w:val="clear" w:color="auto" w:fill="auto"/>
        </w:rPr>
        <w:t>其他收入增加的原因</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年收到主管局分配的项目资金增加。</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二、支出决算情况说明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年度支出合计</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148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050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21</w:t>
      </w:r>
      <w:r>
        <w:rPr>
          <w:rFonts w:ascii="Times New Roman" w:eastAsia="仿宋" w:hAnsi="Times New Roman" w:cs="Times New Roman" w:hint="default"/>
          <w:color w:val="auto"/>
          <w:spacing w:val="0"/>
          <w:position w:val="0"/>
          <w:sz w:val="30"/>
          <w:shd w:val="clear" w:color="auto" w:fill="auto"/>
        </w:rPr>
        <w:t>元。其中：基本支出</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807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306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51</w:t>
      </w:r>
      <w:r>
        <w:rPr>
          <w:rFonts w:ascii="Times New Roman" w:eastAsia="仿宋" w:hAnsi="Times New Roman" w:cs="Times New Roman" w:hint="default"/>
          <w:color w:val="auto"/>
          <w:spacing w:val="0"/>
          <w:position w:val="0"/>
          <w:sz w:val="30"/>
          <w:shd w:val="clear" w:color="auto" w:fill="auto"/>
        </w:rPr>
        <w:t>元，占总支出的</w:t>
      </w:r>
      <w:r>
        <w:rPr>
          <w:rFonts w:ascii="Times New Roman" w:eastAsia="Times New Roman" w:hAnsi="Times New Roman" w:cs="Times New Roman" w:hint="default"/>
          <w:color w:val="auto"/>
          <w:spacing w:val="0"/>
          <w:position w:val="0"/>
          <w:sz w:val="30"/>
          <w:shd w:val="clear" w:color="auto" w:fill="auto"/>
        </w:rPr>
        <w:t>78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％；项目支出</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340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743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70</w:t>
      </w:r>
      <w:r>
        <w:rPr>
          <w:rFonts w:ascii="Times New Roman" w:eastAsia="仿宋" w:hAnsi="Times New Roman" w:cs="Times New Roman" w:hint="default"/>
          <w:color w:val="auto"/>
          <w:spacing w:val="0"/>
          <w:position w:val="0"/>
          <w:sz w:val="30"/>
          <w:shd w:val="clear" w:color="auto" w:fill="auto"/>
        </w:rPr>
        <w:t>元，占总支出的</w:t>
      </w:r>
      <w:r>
        <w:rPr>
          <w:rFonts w:ascii="Times New Roman" w:eastAsia="Times New Roman" w:hAnsi="Times New Roman" w:cs="Times New Roman" w:hint="default"/>
          <w:color w:val="auto"/>
          <w:spacing w:val="0"/>
          <w:position w:val="0"/>
          <w:sz w:val="30"/>
          <w:shd w:val="clear" w:color="auto" w:fill="auto"/>
        </w:rPr>
        <w:t>21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81</w:t>
      </w:r>
      <w:r>
        <w:rPr>
          <w:rFonts w:ascii="Times New Roman" w:eastAsia="仿宋" w:hAnsi="Times New Roman" w:cs="Times New Roman" w:hint="default"/>
          <w:color w:val="auto"/>
          <w:spacing w:val="0"/>
          <w:position w:val="0"/>
          <w:sz w:val="30"/>
          <w:shd w:val="clear" w:color="auto" w:fill="auto"/>
        </w:rPr>
        <w:t>％；上缴上级支出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％；经营支出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％；对附属单位补助支出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％。与上年相比，支出合计增加</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441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526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87</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30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63</w:t>
      </w:r>
      <w:r>
        <w:rPr>
          <w:rFonts w:ascii="Times New Roman" w:eastAsia="仿宋" w:hAnsi="Times New Roman" w:cs="Times New Roman" w:hint="default"/>
          <w:color w:val="auto"/>
          <w:spacing w:val="0"/>
          <w:position w:val="0"/>
          <w:sz w:val="30"/>
          <w:shd w:val="clear" w:color="auto" w:fill="auto"/>
        </w:rPr>
        <w:t>%。其中：基本支出增加</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878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586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23</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64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14</w:t>
      </w:r>
      <w:r>
        <w:rPr>
          <w:rFonts w:ascii="Times New Roman" w:eastAsia="仿宋" w:hAnsi="Times New Roman" w:cs="Times New Roman" w:hint="default"/>
          <w:color w:val="auto"/>
          <w:spacing w:val="0"/>
          <w:position w:val="0"/>
          <w:sz w:val="30"/>
          <w:shd w:val="clear" w:color="auto" w:fill="auto"/>
        </w:rPr>
        <w:t>%；项目支出减少</w:t>
      </w:r>
      <w:r>
        <w:rPr>
          <w:rFonts w:ascii="Times New Roman" w:eastAsia="Times New Roman" w:hAnsi="Times New Roman" w:cs="Times New Roman" w:hint="default"/>
          <w:color w:val="auto"/>
          <w:spacing w:val="0"/>
          <w:position w:val="0"/>
          <w:sz w:val="30"/>
          <w:shd w:val="clear" w:color="auto" w:fill="auto"/>
        </w:rPr>
        <w:t>437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059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36</w:t>
      </w:r>
      <w:r>
        <w:rPr>
          <w:rFonts w:ascii="Times New Roman" w:eastAsia="仿宋" w:hAnsi="Times New Roman" w:cs="Times New Roman" w:hint="default"/>
          <w:color w:val="auto"/>
          <w:spacing w:val="0"/>
          <w:position w:val="0"/>
          <w:sz w:val="30"/>
          <w:shd w:val="clear" w:color="auto" w:fill="auto"/>
        </w:rPr>
        <w:t>元，下降</w:t>
      </w:r>
      <w:r>
        <w:rPr>
          <w:rFonts w:ascii="Times New Roman" w:eastAsia="Times New Roman" w:hAnsi="Times New Roman" w:cs="Times New Roman" w:hint="default"/>
          <w:color w:val="auto"/>
          <w:spacing w:val="0"/>
          <w:position w:val="0"/>
          <w:sz w:val="30"/>
          <w:shd w:val="clear" w:color="auto" w:fill="auto"/>
        </w:rPr>
        <w:t>24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58</w:t>
      </w:r>
      <w:r>
        <w:rPr>
          <w:rFonts w:ascii="Times New Roman" w:eastAsia="仿宋" w:hAnsi="Times New Roman" w:cs="Times New Roman" w:hint="default"/>
          <w:color w:val="auto"/>
          <w:spacing w:val="0"/>
          <w:position w:val="0"/>
          <w:sz w:val="30"/>
          <w:shd w:val="clear" w:color="auto" w:fill="auto"/>
        </w:rPr>
        <w:t>%；上缴上级支出增加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%；经营支出增加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%；对附属单位补助支出增加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%。由于</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年调整药品支出，导致</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年基本支出大幅增加；</w:t>
      </w:r>
      <w:r>
        <w:rPr>
          <w:rFonts w:ascii="Times New Roman" w:eastAsia="仿宋" w:hAnsi="Times New Roman" w:cs="Times New Roman" w:hint="default"/>
          <w:color w:val="000000"/>
          <w:spacing w:val="0"/>
          <w:position w:val="0"/>
          <w:sz w:val="30"/>
          <w:shd w:val="clear" w:color="auto" w:fill="auto"/>
        </w:rPr>
        <w:t>财政项目减少的原因为财政资金紧缺，资金实际支付完成减少</w:t>
      </w:r>
      <w:r>
        <w:rPr>
          <w:rFonts w:ascii="Times New Roman" w:eastAsia="仿宋" w:hAnsi="Times New Roman" w:cs="Times New Roman" w:hint="default"/>
          <w:color w:val="auto"/>
          <w:spacing w:val="0"/>
          <w:position w:val="0"/>
          <w:sz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（一）基本支出情况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年度用于保障玉溪市红塔区洛河彝族乡卫生院正常运转的日常支出</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807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306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51</w:t>
      </w:r>
      <w:r>
        <w:rPr>
          <w:rFonts w:ascii="Times New Roman" w:eastAsia="仿宋" w:hAnsi="Times New Roman" w:cs="Times New Roman" w:hint="default"/>
          <w:color w:val="auto"/>
          <w:spacing w:val="0"/>
          <w:position w:val="0"/>
          <w:sz w:val="30"/>
          <w:shd w:val="clear" w:color="auto" w:fill="auto"/>
        </w:rPr>
        <w:t>元。其中：基本工资、津贴补贴等人员经费支出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910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549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04</w:t>
      </w:r>
      <w:r>
        <w:rPr>
          <w:rFonts w:ascii="Times New Roman" w:eastAsia="仿宋" w:hAnsi="Times New Roman" w:cs="Times New Roman" w:hint="default"/>
          <w:color w:val="auto"/>
          <w:spacing w:val="0"/>
          <w:position w:val="0"/>
          <w:sz w:val="30"/>
          <w:shd w:val="clear" w:color="auto" w:fill="auto"/>
        </w:rPr>
        <w:t>元，占基本支出的</w:t>
      </w:r>
      <w:r>
        <w:rPr>
          <w:rFonts w:ascii="Times New Roman" w:eastAsia="Times New Roman" w:hAnsi="Times New Roman" w:cs="Times New Roman" w:hint="default"/>
          <w:color w:val="auto"/>
          <w:spacing w:val="0"/>
          <w:position w:val="0"/>
          <w:sz w:val="30"/>
          <w:shd w:val="clear" w:color="auto" w:fill="auto"/>
        </w:rPr>
        <w:t>60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54</w:t>
      </w:r>
      <w:r>
        <w:rPr>
          <w:rFonts w:ascii="Times New Roman" w:eastAsia="仿宋" w:hAnsi="Times New Roman" w:cs="Times New Roman" w:hint="default"/>
          <w:color w:val="auto"/>
          <w:spacing w:val="0"/>
          <w:position w:val="0"/>
          <w:sz w:val="30"/>
          <w:shd w:val="clear" w:color="auto" w:fill="auto"/>
        </w:rPr>
        <w:t>％；办公费、印刷费、水电费、办公设备购置等公用经费</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839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157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47</w:t>
      </w:r>
      <w:r>
        <w:rPr>
          <w:rFonts w:ascii="Times New Roman" w:eastAsia="仿宋" w:hAnsi="Times New Roman" w:cs="Times New Roman" w:hint="default"/>
          <w:color w:val="auto"/>
          <w:spacing w:val="0"/>
          <w:position w:val="0"/>
          <w:sz w:val="30"/>
          <w:shd w:val="clear" w:color="auto" w:fill="auto"/>
        </w:rPr>
        <w:t>元，占基本支出的</w:t>
      </w:r>
      <w:r>
        <w:rPr>
          <w:rFonts w:ascii="Times New Roman" w:eastAsia="Times New Roman" w:hAnsi="Times New Roman" w:cs="Times New Roman" w:hint="default"/>
          <w:color w:val="auto"/>
          <w:spacing w:val="0"/>
          <w:position w:val="0"/>
          <w:sz w:val="30"/>
          <w:shd w:val="clear" w:color="auto" w:fill="auto"/>
        </w:rPr>
        <w:t>38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26</w:t>
      </w:r>
      <w:r>
        <w:rPr>
          <w:rFonts w:ascii="Times New Roman" w:eastAsia="仿宋" w:hAnsi="Times New Roman" w:cs="Times New Roman" w:hint="default"/>
          <w:color w:val="auto"/>
          <w:spacing w:val="0"/>
          <w:position w:val="0"/>
          <w:sz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（二）项目支出情况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年度用于保障玉溪市红塔区洛河彝族乡卫生院为完成特定的行政工作任务或事业发展目标，用于专项业务工作的经费支出</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340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743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70</w:t>
      </w:r>
      <w:r>
        <w:rPr>
          <w:rFonts w:ascii="Times New Roman" w:eastAsia="仿宋" w:hAnsi="Times New Roman" w:cs="Times New Roman" w:hint="default"/>
          <w:color w:val="auto"/>
          <w:spacing w:val="0"/>
          <w:position w:val="0"/>
          <w:sz w:val="30"/>
          <w:shd w:val="clear" w:color="auto" w:fill="auto"/>
        </w:rPr>
        <w:t>元。其中：基本建设类项目支出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元，具体项目开支及开展工作情况：疫苗接种室改造维修支出</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727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2017</w:t>
      </w:r>
      <w:r>
        <w:rPr>
          <w:rFonts w:ascii="Times New Roman" w:eastAsia="仿宋" w:hAnsi="Times New Roman" w:cs="Times New Roman" w:hint="default"/>
          <w:color w:val="auto"/>
          <w:spacing w:val="0"/>
          <w:position w:val="0"/>
          <w:sz w:val="30"/>
          <w:shd w:val="clear" w:color="auto" w:fill="auto"/>
        </w:rPr>
        <w:t>年拨入计划生育手续费支出</w:t>
      </w:r>
      <w:r>
        <w:rPr>
          <w:rFonts w:ascii="Times New Roman" w:eastAsia="Times New Roman" w:hAnsi="Times New Roman" w:cs="Times New Roman" w:hint="default"/>
          <w:color w:val="auto"/>
          <w:spacing w:val="0"/>
          <w:position w:val="0"/>
          <w:sz w:val="30"/>
          <w:shd w:val="clear" w:color="auto" w:fill="auto"/>
        </w:rPr>
        <w:t>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063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元、医共体区级疫情防控专项经费支出</w:t>
      </w:r>
      <w:r>
        <w:rPr>
          <w:rFonts w:ascii="Times New Roman" w:eastAsia="Times New Roman" w:hAnsi="Times New Roman" w:cs="Times New Roman" w:hint="default"/>
          <w:color w:val="auto"/>
          <w:spacing w:val="0"/>
          <w:position w:val="0"/>
          <w:sz w:val="30"/>
          <w:shd w:val="clear" w:color="auto" w:fill="auto"/>
        </w:rPr>
        <w:t>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318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99</w:t>
      </w:r>
      <w:r>
        <w:rPr>
          <w:rFonts w:ascii="Times New Roman" w:eastAsia="仿宋" w:hAnsi="Times New Roman" w:cs="Times New Roman" w:hint="default"/>
          <w:color w:val="auto"/>
          <w:spacing w:val="0"/>
          <w:position w:val="0"/>
          <w:sz w:val="30"/>
          <w:shd w:val="clear" w:color="auto" w:fill="auto"/>
        </w:rPr>
        <w:t>元、疫情防控常态化资金支出</w:t>
      </w:r>
      <w:r>
        <w:rPr>
          <w:rFonts w:ascii="Times New Roman" w:eastAsia="Times New Roman" w:hAnsi="Times New Roman" w:cs="Times New Roman" w:hint="default"/>
          <w:color w:val="auto"/>
          <w:spacing w:val="0"/>
          <w:position w:val="0"/>
          <w:sz w:val="30"/>
          <w:shd w:val="clear" w:color="auto" w:fill="auto"/>
        </w:rPr>
        <w:t>25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292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16</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2020</w:t>
      </w:r>
      <w:r>
        <w:rPr>
          <w:rFonts w:ascii="Times New Roman" w:eastAsia="仿宋" w:hAnsi="Times New Roman" w:cs="Times New Roman" w:hint="default"/>
          <w:color w:val="auto"/>
          <w:spacing w:val="0"/>
          <w:position w:val="0"/>
          <w:sz w:val="30"/>
          <w:shd w:val="clear" w:color="auto" w:fill="auto"/>
        </w:rPr>
        <w:t>年基层医疗机构服务能力提升经费支出</w:t>
      </w:r>
      <w:r>
        <w:rPr>
          <w:rFonts w:ascii="Times New Roman" w:eastAsia="Times New Roman" w:hAnsi="Times New Roman" w:cs="Times New Roman" w:hint="default"/>
          <w:color w:val="auto"/>
          <w:spacing w:val="0"/>
          <w:position w:val="0"/>
          <w:sz w:val="30"/>
          <w:shd w:val="clear" w:color="auto" w:fill="auto"/>
        </w:rPr>
        <w:t>33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654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64</w:t>
      </w:r>
      <w:r>
        <w:rPr>
          <w:rFonts w:ascii="Times New Roman" w:eastAsia="仿宋" w:hAnsi="Times New Roman" w:cs="Times New Roman" w:hint="default"/>
          <w:color w:val="auto"/>
          <w:spacing w:val="0"/>
          <w:position w:val="0"/>
          <w:sz w:val="30"/>
          <w:shd w:val="clear" w:color="auto" w:fill="auto"/>
        </w:rPr>
        <w:t>元、区卫健局拨入疫情防控专项经费支出</w:t>
      </w:r>
      <w:r>
        <w:rPr>
          <w:rFonts w:ascii="Times New Roman" w:eastAsia="Times New Roman" w:hAnsi="Times New Roman" w:cs="Times New Roman" w:hint="default"/>
          <w:color w:val="auto"/>
          <w:spacing w:val="0"/>
          <w:position w:val="0"/>
          <w:sz w:val="30"/>
          <w:shd w:val="clear" w:color="auto" w:fill="auto"/>
        </w:rPr>
        <w:t>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040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元、区疾病预防控制中心拨口腔管理支出</w:t>
      </w:r>
      <w:r>
        <w:rPr>
          <w:rFonts w:ascii="Times New Roman" w:eastAsia="Times New Roman" w:hAnsi="Times New Roman" w:cs="Times New Roman" w:hint="default"/>
          <w:color w:val="auto"/>
          <w:spacing w:val="0"/>
          <w:position w:val="0"/>
          <w:sz w:val="30"/>
          <w:shd w:val="clear" w:color="auto" w:fill="auto"/>
        </w:rPr>
        <w:t>960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元、集中采购药品医保结余留用资金支出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286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79</w:t>
      </w:r>
      <w:r>
        <w:rPr>
          <w:rFonts w:ascii="Times New Roman" w:eastAsia="仿宋" w:hAnsi="Times New Roman" w:cs="Times New Roman" w:hint="default"/>
          <w:color w:val="auto"/>
          <w:spacing w:val="0"/>
          <w:position w:val="0"/>
          <w:sz w:val="30"/>
          <w:shd w:val="clear" w:color="auto" w:fill="auto"/>
        </w:rPr>
        <w:t>元、玉溪市红塔区工业和信息化局调拨疫情防控物资支出</w:t>
      </w:r>
      <w:r>
        <w:rPr>
          <w:rFonts w:ascii="Times New Roman" w:eastAsia="Times New Roman" w:hAnsi="Times New Roman" w:cs="Times New Roman" w:hint="default"/>
          <w:color w:val="auto"/>
          <w:spacing w:val="0"/>
          <w:position w:val="0"/>
          <w:sz w:val="30"/>
          <w:shd w:val="clear" w:color="auto" w:fill="auto"/>
        </w:rPr>
        <w:t>800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元、村卫生室修缮改造和设施设备支出</w:t>
      </w:r>
      <w:r>
        <w:rPr>
          <w:rFonts w:ascii="Times New Roman" w:eastAsia="Times New Roman" w:hAnsi="Times New Roman" w:cs="Times New Roman" w:hint="default"/>
          <w:color w:val="auto"/>
          <w:spacing w:val="0"/>
          <w:position w:val="0"/>
          <w:sz w:val="30"/>
          <w:shd w:val="clear" w:color="auto" w:fill="auto"/>
        </w:rPr>
        <w:t>30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元、红塔区新冠疫情指挥部配送物资支出</w:t>
      </w:r>
      <w:r>
        <w:rPr>
          <w:rFonts w:ascii="Times New Roman" w:eastAsia="Times New Roman" w:hAnsi="Times New Roman" w:cs="Times New Roman" w:hint="default"/>
          <w:color w:val="auto"/>
          <w:spacing w:val="0"/>
          <w:position w:val="0"/>
          <w:sz w:val="30"/>
          <w:shd w:val="clear" w:color="auto" w:fill="auto"/>
        </w:rPr>
        <w:t>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173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50</w:t>
      </w:r>
      <w:r>
        <w:rPr>
          <w:rFonts w:ascii="Times New Roman" w:eastAsia="仿宋" w:hAnsi="Times New Roman" w:cs="Times New Roman" w:hint="default"/>
          <w:color w:val="auto"/>
          <w:spacing w:val="0"/>
          <w:position w:val="0"/>
          <w:sz w:val="30"/>
          <w:shd w:val="clear" w:color="auto" w:fill="auto"/>
        </w:rPr>
        <w:t>元、医共体转捐赠疫情物资支出</w:t>
      </w:r>
      <w:r>
        <w:rPr>
          <w:rFonts w:ascii="Times New Roman" w:eastAsia="Times New Roman" w:hAnsi="Times New Roman" w:cs="Times New Roman" w:hint="default"/>
          <w:color w:val="auto"/>
          <w:spacing w:val="0"/>
          <w:position w:val="0"/>
          <w:sz w:val="30"/>
          <w:shd w:val="clear" w:color="auto" w:fill="auto"/>
        </w:rPr>
        <w:t>840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年基层医疗卫生机构实施基本药物制度和综合改革中央结算补助资金支出</w:t>
      </w:r>
      <w:r>
        <w:rPr>
          <w:rFonts w:ascii="Times New Roman" w:eastAsia="Times New Roman" w:hAnsi="Times New Roman" w:cs="Times New Roman" w:hint="default"/>
          <w:color w:val="auto"/>
          <w:spacing w:val="0"/>
          <w:position w:val="0"/>
          <w:sz w:val="30"/>
          <w:shd w:val="clear" w:color="auto" w:fill="auto"/>
        </w:rPr>
        <w:t>53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年建档立卡贫困人口家庭医生签约服务个人缴费省级补助资金支出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806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年乡村医生市级补助资金支出</w:t>
      </w:r>
      <w:r>
        <w:rPr>
          <w:rFonts w:ascii="Times New Roman" w:eastAsia="Times New Roman" w:hAnsi="Times New Roman" w:cs="Times New Roman" w:hint="default"/>
          <w:color w:val="auto"/>
          <w:spacing w:val="0"/>
          <w:position w:val="0"/>
          <w:sz w:val="30"/>
          <w:shd w:val="clear" w:color="auto" w:fill="auto"/>
        </w:rPr>
        <w:t>25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920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年脱贫人口重点人群和农村低收入人群家庭医生签约服务省级补助资金支出</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780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年基层医疗卫生机构实施基本药物制度省级补助资金支出</w:t>
      </w:r>
      <w:r>
        <w:rPr>
          <w:rFonts w:ascii="Times New Roman" w:eastAsia="Times New Roman" w:hAnsi="Times New Roman" w:cs="Times New Roman" w:hint="default"/>
          <w:color w:val="auto"/>
          <w:spacing w:val="0"/>
          <w:position w:val="0"/>
          <w:sz w:val="30"/>
          <w:shd w:val="clear" w:color="auto" w:fill="auto"/>
        </w:rPr>
        <w:t>23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年基层医疗卫生机构实施基本药物制度省级补助资金-乡村医生支出</w:t>
      </w:r>
      <w:r>
        <w:rPr>
          <w:rFonts w:ascii="Times New Roman" w:eastAsia="Times New Roman" w:hAnsi="Times New Roman" w:cs="Times New Roman" w:hint="default"/>
          <w:color w:val="auto"/>
          <w:spacing w:val="0"/>
          <w:position w:val="0"/>
          <w:sz w:val="30"/>
          <w:shd w:val="clear" w:color="auto" w:fill="auto"/>
        </w:rPr>
        <w:t>46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年基本药物制度中央补助资金支出</w:t>
      </w:r>
      <w:r>
        <w:rPr>
          <w:rFonts w:ascii="Times New Roman" w:eastAsia="Times New Roman" w:hAnsi="Times New Roman" w:cs="Times New Roman" w:hint="default"/>
          <w:color w:val="auto"/>
          <w:spacing w:val="0"/>
          <w:position w:val="0"/>
          <w:sz w:val="30"/>
          <w:shd w:val="clear" w:color="auto" w:fill="auto"/>
        </w:rPr>
        <w:t>171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年基本药物制度和综合改革省级补助资金-乡村医生支出</w:t>
      </w:r>
      <w:r>
        <w:rPr>
          <w:rFonts w:ascii="Times New Roman" w:eastAsia="Times New Roman" w:hAnsi="Times New Roman" w:cs="Times New Roman" w:hint="default"/>
          <w:color w:val="auto"/>
          <w:spacing w:val="0"/>
          <w:position w:val="0"/>
          <w:sz w:val="30"/>
          <w:shd w:val="clear" w:color="auto" w:fill="auto"/>
        </w:rPr>
        <w:t>40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年基本药物制度和综合改革省级补助资金支出</w:t>
      </w:r>
      <w:r>
        <w:rPr>
          <w:rFonts w:ascii="Times New Roman" w:eastAsia="Times New Roman" w:hAnsi="Times New Roman" w:cs="Times New Roman" w:hint="default"/>
          <w:color w:val="auto"/>
          <w:spacing w:val="0"/>
          <w:position w:val="0"/>
          <w:sz w:val="30"/>
          <w:shd w:val="clear" w:color="auto" w:fill="auto"/>
        </w:rPr>
        <w:t>23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年基本公共卫生服务新划入项省级补助经费支出</w:t>
      </w: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791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年基本公共卫生服务</w:t>
      </w:r>
      <w:r>
        <w:rPr>
          <w:rFonts w:ascii="Times New Roman" w:eastAsia="Times New Roman" w:hAnsi="Times New Roman" w:cs="Times New Roman" w:hint="default"/>
          <w:color w:val="auto"/>
          <w:spacing w:val="0"/>
          <w:position w:val="0"/>
          <w:sz w:val="30"/>
          <w:shd w:val="clear" w:color="auto" w:fill="auto"/>
        </w:rPr>
        <w:t>12</w:t>
      </w:r>
      <w:r>
        <w:rPr>
          <w:rFonts w:ascii="Times New Roman" w:eastAsia="仿宋" w:hAnsi="Times New Roman" w:cs="Times New Roman" w:hint="default"/>
          <w:color w:val="auto"/>
          <w:spacing w:val="0"/>
          <w:position w:val="0"/>
          <w:sz w:val="30"/>
          <w:shd w:val="clear" w:color="auto" w:fill="auto"/>
        </w:rPr>
        <w:t>项中央补助经费支出</w:t>
      </w:r>
      <w:r>
        <w:rPr>
          <w:rFonts w:ascii="Times New Roman" w:eastAsia="Times New Roman" w:hAnsi="Times New Roman" w:cs="Times New Roman" w:hint="default"/>
          <w:color w:val="auto"/>
          <w:spacing w:val="0"/>
          <w:position w:val="0"/>
          <w:sz w:val="30"/>
          <w:shd w:val="clear" w:color="auto" w:fill="auto"/>
        </w:rPr>
        <w:t>329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457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15</w:t>
      </w:r>
      <w:r>
        <w:rPr>
          <w:rFonts w:ascii="Times New Roman" w:eastAsia="仿宋" w:hAnsi="Times New Roman" w:cs="Times New Roman" w:hint="default"/>
          <w:color w:val="auto"/>
          <w:spacing w:val="0"/>
          <w:position w:val="0"/>
          <w:sz w:val="30"/>
          <w:shd w:val="clear" w:color="auto" w:fill="auto"/>
        </w:rPr>
        <w:t>元、乡医养老保险补助资金支出</w:t>
      </w:r>
      <w:r>
        <w:rPr>
          <w:rFonts w:ascii="Times New Roman" w:eastAsia="Times New Roman" w:hAnsi="Times New Roman" w:cs="Times New Roman" w:hint="default"/>
          <w:color w:val="auto"/>
          <w:spacing w:val="0"/>
          <w:position w:val="0"/>
          <w:sz w:val="30"/>
          <w:shd w:val="clear" w:color="auto" w:fill="auto"/>
        </w:rPr>
        <w:t>10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131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年基本公卫中央结算补助资金（疫情防控）支出</w:t>
      </w:r>
      <w:r>
        <w:rPr>
          <w:rFonts w:ascii="Times New Roman" w:eastAsia="Times New Roman" w:hAnsi="Times New Roman" w:cs="Times New Roman" w:hint="default"/>
          <w:color w:val="auto"/>
          <w:spacing w:val="0"/>
          <w:position w:val="0"/>
          <w:sz w:val="30"/>
          <w:shd w:val="clear" w:color="auto" w:fill="auto"/>
        </w:rPr>
        <w:t>64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021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年第</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季度基本公共卫生服务兑现经费支出</w:t>
      </w:r>
      <w:r>
        <w:rPr>
          <w:rFonts w:ascii="Times New Roman" w:eastAsia="Times New Roman" w:hAnsi="Times New Roman" w:cs="Times New Roman" w:hint="default"/>
          <w:color w:val="auto"/>
          <w:spacing w:val="0"/>
          <w:position w:val="0"/>
          <w:sz w:val="30"/>
          <w:shd w:val="clear" w:color="auto" w:fill="auto"/>
        </w:rPr>
        <w:t>231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212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89</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年基本公共卫生服务项目经费支出</w:t>
      </w:r>
      <w:r>
        <w:rPr>
          <w:rFonts w:ascii="Times New Roman" w:eastAsia="Times New Roman" w:hAnsi="Times New Roman" w:cs="Times New Roman" w:hint="default"/>
          <w:color w:val="auto"/>
          <w:spacing w:val="0"/>
          <w:position w:val="0"/>
          <w:sz w:val="30"/>
          <w:shd w:val="clear" w:color="auto" w:fill="auto"/>
        </w:rPr>
        <w:t>91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939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98</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年下半年新冠肺炎疫苗省级补助资金支出</w:t>
      </w:r>
      <w:r>
        <w:rPr>
          <w:rFonts w:ascii="Times New Roman" w:eastAsia="Times New Roman" w:hAnsi="Times New Roman" w:cs="Times New Roman" w:hint="default"/>
          <w:color w:val="auto"/>
          <w:spacing w:val="0"/>
          <w:position w:val="0"/>
          <w:sz w:val="30"/>
          <w:shd w:val="clear" w:color="auto" w:fill="auto"/>
        </w:rPr>
        <w:t>33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年新冠肺炎等重点传染病监测中央补助资金支出</w:t>
      </w:r>
      <w:r>
        <w:rPr>
          <w:rFonts w:ascii="Times New Roman" w:eastAsia="Times New Roman" w:hAnsi="Times New Roman" w:cs="Times New Roman" w:hint="default"/>
          <w:color w:val="auto"/>
          <w:spacing w:val="0"/>
          <w:position w:val="0"/>
          <w:sz w:val="30"/>
          <w:shd w:val="clear" w:color="auto" w:fill="auto"/>
        </w:rPr>
        <w:t>700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年重大传染病防控中央补助经费支出</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年新冠肺炎疫苗省级补助资金支出</w:t>
      </w:r>
      <w:r>
        <w:rPr>
          <w:rFonts w:ascii="Times New Roman" w:eastAsia="Times New Roman" w:hAnsi="Times New Roman" w:cs="Times New Roman" w:hint="default"/>
          <w:color w:val="auto"/>
          <w:spacing w:val="0"/>
          <w:position w:val="0"/>
          <w:sz w:val="30"/>
          <w:shd w:val="clear" w:color="auto" w:fill="auto"/>
        </w:rPr>
        <w:t>16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402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2021</w:t>
      </w:r>
      <w:r>
        <w:rPr>
          <w:rFonts w:ascii="Times New Roman" w:eastAsia="仿宋" w:hAnsi="Times New Roman" w:cs="Times New Roman" w:hint="default"/>
          <w:color w:val="auto"/>
          <w:spacing w:val="0"/>
          <w:position w:val="0"/>
          <w:sz w:val="30"/>
          <w:shd w:val="clear" w:color="auto" w:fill="auto"/>
        </w:rPr>
        <w:t>年</w:t>
      </w:r>
      <w:r>
        <w:rPr>
          <w:rFonts w:ascii="Times New Roman" w:eastAsia="Times New Roman" w:hAnsi="Times New Roman" w:cs="Times New Roman" w:hint="default"/>
          <w:color w:val="auto"/>
          <w:spacing w:val="0"/>
          <w:position w:val="0"/>
          <w:sz w:val="30"/>
          <w:shd w:val="clear" w:color="auto" w:fill="auto"/>
        </w:rPr>
        <w:t>205</w:t>
      </w:r>
      <w:r>
        <w:rPr>
          <w:rFonts w:ascii="Times New Roman" w:eastAsia="仿宋" w:hAnsi="Times New Roman" w:cs="Times New Roman" w:hint="default"/>
          <w:color w:val="auto"/>
          <w:spacing w:val="0"/>
          <w:position w:val="0"/>
          <w:sz w:val="30"/>
          <w:shd w:val="clear" w:color="auto" w:fill="auto"/>
        </w:rPr>
        <w:t>号计划生育特殊家庭成员家庭医生签约服务费个人承担费用支出</w:t>
      </w:r>
      <w:r>
        <w:rPr>
          <w:rFonts w:ascii="Times New Roman" w:eastAsia="Times New Roman" w:hAnsi="Times New Roman" w:cs="Times New Roman" w:hint="default"/>
          <w:color w:val="auto"/>
          <w:spacing w:val="0"/>
          <w:position w:val="0"/>
          <w:sz w:val="30"/>
          <w:shd w:val="clear" w:color="auto" w:fill="auto"/>
        </w:rPr>
        <w:t>56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年脱贫人口重点人群和农村低收入人群家庭医生签约服务市级补助资金支出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416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年卫生健康事业发展省对下结算资金支出</w:t>
      </w:r>
      <w:r>
        <w:rPr>
          <w:rFonts w:ascii="Times New Roman" w:eastAsia="Times New Roman" w:hAnsi="Times New Roman" w:cs="Times New Roman" w:hint="default"/>
          <w:color w:val="auto"/>
          <w:spacing w:val="0"/>
          <w:position w:val="0"/>
          <w:sz w:val="30"/>
          <w:shd w:val="clear" w:color="auto" w:fill="auto"/>
        </w:rPr>
        <w:t>500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年医疗卫生事业发展三年行动省级专项资金（第二批）支出</w:t>
      </w:r>
      <w:r>
        <w:rPr>
          <w:rFonts w:ascii="Times New Roman" w:eastAsia="Times New Roman" w:hAnsi="Times New Roman" w:cs="Times New Roman" w:hint="default"/>
          <w:color w:val="auto"/>
          <w:spacing w:val="0"/>
          <w:position w:val="0"/>
          <w:sz w:val="30"/>
          <w:shd w:val="clear" w:color="auto" w:fill="auto"/>
        </w:rPr>
        <w:t>21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185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年医疗卫生事业发展三年行动省级专项资金（第一批）支出</w:t>
      </w:r>
      <w:r>
        <w:rPr>
          <w:rFonts w:ascii="Times New Roman" w:eastAsia="Times New Roman" w:hAnsi="Times New Roman" w:cs="Times New Roman" w:hint="default"/>
          <w:color w:val="auto"/>
          <w:spacing w:val="0"/>
          <w:position w:val="0"/>
          <w:sz w:val="30"/>
          <w:shd w:val="clear" w:color="auto" w:fill="auto"/>
        </w:rPr>
        <w:t>22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869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年度一般公共预算财政拨款支出</w:t>
      </w: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302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646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06</w:t>
      </w:r>
      <w:r>
        <w:rPr>
          <w:rFonts w:ascii="Times New Roman" w:eastAsia="仿宋" w:hAnsi="Times New Roman" w:cs="Times New Roman" w:hint="default"/>
          <w:color w:val="auto"/>
          <w:spacing w:val="0"/>
          <w:position w:val="0"/>
          <w:sz w:val="30"/>
          <w:shd w:val="clear" w:color="auto" w:fill="auto"/>
        </w:rPr>
        <w:t>元，占本年支出合计的</w:t>
      </w:r>
      <w:r>
        <w:rPr>
          <w:rFonts w:ascii="Times New Roman" w:eastAsia="Times New Roman" w:hAnsi="Times New Roman" w:cs="Times New Roman" w:hint="default"/>
          <w:color w:val="auto"/>
          <w:spacing w:val="0"/>
          <w:position w:val="0"/>
          <w:sz w:val="30"/>
          <w:shd w:val="clear" w:color="auto" w:fill="auto"/>
        </w:rPr>
        <w:t>66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06</w:t>
      </w:r>
      <w:r>
        <w:rPr>
          <w:rFonts w:ascii="Times New Roman" w:eastAsia="仿宋" w:hAnsi="Times New Roman" w:cs="Times New Roman" w:hint="default"/>
          <w:color w:val="auto"/>
          <w:spacing w:val="0"/>
          <w:position w:val="0"/>
          <w:sz w:val="30"/>
          <w:shd w:val="clear" w:color="auto" w:fill="auto"/>
        </w:rPr>
        <w:t>%。与上年相比一般公共预算财政拨款支出减少</w:t>
      </w:r>
      <w:r>
        <w:rPr>
          <w:rFonts w:ascii="Times New Roman" w:eastAsia="Times New Roman" w:hAnsi="Times New Roman" w:cs="Times New Roman" w:hint="default"/>
          <w:color w:val="auto"/>
          <w:spacing w:val="0"/>
          <w:position w:val="0"/>
          <w:sz w:val="30"/>
          <w:shd w:val="clear" w:color="auto" w:fill="auto"/>
        </w:rPr>
        <w:t>322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346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22</w:t>
      </w:r>
      <w:r>
        <w:rPr>
          <w:rFonts w:ascii="Times New Roman" w:eastAsia="仿宋" w:hAnsi="Times New Roman" w:cs="Times New Roman" w:hint="default"/>
          <w:color w:val="auto"/>
          <w:spacing w:val="0"/>
          <w:position w:val="0"/>
          <w:sz w:val="30"/>
          <w:shd w:val="clear" w:color="auto" w:fill="auto"/>
        </w:rPr>
        <w:t>元，下降</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70</w:t>
      </w:r>
      <w:r>
        <w:rPr>
          <w:rFonts w:ascii="Times New Roman" w:eastAsia="仿宋" w:hAnsi="Times New Roman" w:cs="Times New Roman" w:hint="default"/>
          <w:color w:val="auto"/>
          <w:spacing w:val="0"/>
          <w:position w:val="0"/>
          <w:sz w:val="30"/>
          <w:shd w:val="clear" w:color="auto" w:fill="auto"/>
        </w:rPr>
        <w:t>%。主要原因是</w:t>
      </w:r>
      <w:r>
        <w:rPr>
          <w:rFonts w:ascii="Times New Roman" w:eastAsia="仿宋" w:hAnsi="Times New Roman" w:cs="Times New Roman" w:hint="default"/>
          <w:color w:val="000000"/>
          <w:spacing w:val="0"/>
          <w:position w:val="0"/>
          <w:sz w:val="30"/>
          <w:shd w:val="clear" w:color="auto" w:fill="auto"/>
        </w:rPr>
        <w:t>财政资金紧缺，项目资金实际支付完成大幅减少。</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w:t>
      </w:r>
      <w:r>
        <w:rPr>
          <w:rFonts w:ascii="Times New Roman" w:eastAsia="楷体" w:hAnsi="Times New Roman" w:cs="Times New Roman" w:hint="default"/>
          <w:color w:val="auto"/>
          <w:spacing w:val="0"/>
          <w:position w:val="0"/>
          <w:sz w:val="30"/>
          <w:shd w:val="clear" w:color="auto" w:fill="auto"/>
        </w:rPr>
        <w:t>二）一般公共预算财政拨款支出决算具体情况</w:t>
      </w:r>
      <w:r>
        <w:rPr>
          <w:rFonts w:ascii="Times New Roman" w:eastAsia="仿宋" w:hAnsi="Times New Roman" w:cs="Times New Roman" w:hint="default"/>
          <w:color w:val="auto"/>
          <w:spacing w:val="0"/>
          <w:position w:val="0"/>
          <w:sz w:val="30"/>
          <w:shd w:val="clear" w:color="auto" w:fill="auto"/>
        </w:rPr>
        <w:tab/>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w:t>
      </w:r>
      <w:r>
        <w:rPr>
          <w:rFonts w:ascii="Times New Roman" w:eastAsia="仿宋" w:hAnsi="Times New Roman" w:cs="Times New Roman" w:hint="default"/>
          <w:color w:val="auto"/>
          <w:spacing w:val="0"/>
          <w:position w:val="0"/>
          <w:sz w:val="30"/>
          <w:shd w:val="clear" w:color="auto" w:fill="auto"/>
        </w:rPr>
        <w:t>.一般公共服务（类）支出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.外交（类）支出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3</w:t>
      </w:r>
      <w:r>
        <w:rPr>
          <w:rFonts w:ascii="Times New Roman" w:eastAsia="仿宋" w:hAnsi="Times New Roman" w:cs="Times New Roman" w:hint="default"/>
          <w:color w:val="auto"/>
          <w:spacing w:val="0"/>
          <w:position w:val="0"/>
          <w:sz w:val="30"/>
          <w:shd w:val="clear" w:color="auto" w:fill="auto"/>
        </w:rPr>
        <w:t>.国防（类）支出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4</w:t>
      </w:r>
      <w:r>
        <w:rPr>
          <w:rFonts w:ascii="Times New Roman" w:eastAsia="仿宋" w:hAnsi="Times New Roman" w:cs="Times New Roman" w:hint="default"/>
          <w:color w:val="auto"/>
          <w:spacing w:val="0"/>
          <w:position w:val="0"/>
          <w:sz w:val="30"/>
          <w:shd w:val="clear" w:color="auto" w:fill="auto"/>
        </w:rPr>
        <w:t>.公共安全（类）支出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5</w:t>
      </w:r>
      <w:r>
        <w:rPr>
          <w:rFonts w:ascii="Times New Roman" w:eastAsia="仿宋" w:hAnsi="Times New Roman" w:cs="Times New Roman" w:hint="default"/>
          <w:color w:val="auto"/>
          <w:spacing w:val="0"/>
          <w:position w:val="0"/>
          <w:sz w:val="30"/>
          <w:shd w:val="clear" w:color="auto" w:fill="auto"/>
        </w:rPr>
        <w:t>.教育（类）支出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.科学技术（类）支出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lang w:eastAsia="zh-CN"/>
        </w:rPr>
      </w:pPr>
      <w:r>
        <w:rPr>
          <w:rFonts w:ascii="Times New Roman" w:eastAsia="Times New Roman" w:hAnsi="Times New Roman" w:cs="Times New Roman" w:hint="default"/>
          <w:color w:val="auto"/>
          <w:spacing w:val="0"/>
          <w:position w:val="0"/>
          <w:sz w:val="30"/>
          <w:shd w:val="clear" w:color="auto" w:fill="auto"/>
        </w:rPr>
        <w:t>7</w:t>
      </w:r>
      <w:r>
        <w:rPr>
          <w:rFonts w:ascii="Times New Roman" w:eastAsia="仿宋" w:hAnsi="Times New Roman" w:cs="Times New Roman" w:hint="default"/>
          <w:color w:val="auto"/>
          <w:spacing w:val="0"/>
          <w:position w:val="0"/>
          <w:sz w:val="30"/>
          <w:shd w:val="clear" w:color="auto" w:fill="auto"/>
        </w:rPr>
        <w:t>.文化旅游体育与传媒（类）支出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r>
        <w:rPr>
          <w:rFonts w:ascii="Times New Roman" w:eastAsia="仿宋" w:hAnsi="Times New Roman" w:cs="Times New Roman" w:hint="default"/>
          <w:color w:val="auto"/>
          <w:spacing w:val="0"/>
          <w:position w:val="0"/>
          <w:sz w:val="30"/>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8</w:t>
      </w:r>
      <w:r>
        <w:rPr>
          <w:rFonts w:ascii="Times New Roman" w:eastAsia="仿宋" w:hAnsi="Times New Roman" w:cs="Times New Roman" w:hint="default"/>
          <w:color w:val="auto"/>
          <w:spacing w:val="0"/>
          <w:position w:val="0"/>
          <w:sz w:val="30"/>
          <w:shd w:val="clear" w:color="auto" w:fill="auto"/>
        </w:rPr>
        <w:t>.社会保障和就业（类）支出</w:t>
      </w:r>
      <w:r>
        <w:rPr>
          <w:rFonts w:ascii="Times New Roman" w:eastAsia="Times New Roman" w:hAnsi="Times New Roman" w:cs="Times New Roman" w:hint="default"/>
          <w:color w:val="auto"/>
          <w:spacing w:val="0"/>
          <w:position w:val="0"/>
          <w:sz w:val="30"/>
          <w:shd w:val="clear" w:color="auto" w:fill="auto"/>
        </w:rPr>
        <w:t>355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402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34</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26</w:t>
      </w:r>
      <w:r>
        <w:rPr>
          <w:rFonts w:ascii="Times New Roman" w:eastAsia="仿宋" w:hAnsi="Times New Roman" w:cs="Times New Roman" w:hint="default"/>
          <w:color w:val="auto"/>
          <w:spacing w:val="0"/>
          <w:position w:val="0"/>
          <w:sz w:val="30"/>
          <w:shd w:val="clear" w:color="auto" w:fill="auto"/>
        </w:rPr>
        <w:t>％。主要用于事业单位养老支出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295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26</w:t>
      </w:r>
      <w:r>
        <w:rPr>
          <w:rFonts w:ascii="Times New Roman" w:eastAsia="仿宋" w:hAnsi="Times New Roman" w:cs="Times New Roman" w:hint="default"/>
          <w:color w:val="auto"/>
          <w:spacing w:val="0"/>
          <w:position w:val="0"/>
          <w:sz w:val="30"/>
          <w:shd w:val="clear" w:color="auto" w:fill="auto"/>
        </w:rPr>
        <w:t>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9</w:t>
      </w:r>
      <w:r>
        <w:rPr>
          <w:rFonts w:ascii="Times New Roman" w:eastAsia="仿宋" w:hAnsi="Times New Roman" w:cs="Times New Roman" w:hint="default"/>
          <w:color w:val="auto"/>
          <w:spacing w:val="0"/>
          <w:position w:val="0"/>
          <w:sz w:val="30"/>
          <w:shd w:val="clear" w:color="auto" w:fill="auto"/>
        </w:rPr>
        <w:t>.卫生健康（类）支出</w:t>
      </w:r>
      <w:r>
        <w:rPr>
          <w:rFonts w:ascii="Times New Roman" w:eastAsia="Times New Roman" w:hAnsi="Times New Roman" w:cs="Times New Roman" w:hint="default"/>
          <w:color w:val="auto"/>
          <w:spacing w:val="0"/>
          <w:position w:val="0"/>
          <w:sz w:val="30"/>
          <w:shd w:val="clear" w:color="auto" w:fill="auto"/>
        </w:rPr>
        <w:t>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662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360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72</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85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12</w:t>
      </w:r>
      <w:r>
        <w:rPr>
          <w:rFonts w:ascii="Times New Roman" w:eastAsia="仿宋" w:hAnsi="Times New Roman" w:cs="Times New Roman" w:hint="default"/>
          <w:color w:val="auto"/>
          <w:spacing w:val="0"/>
          <w:position w:val="0"/>
          <w:sz w:val="30"/>
          <w:shd w:val="clear" w:color="auto" w:fill="auto"/>
        </w:rPr>
        <w:t>％。主要用于基层医疗卫生机构支出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608</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829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22</w:t>
      </w:r>
      <w:r>
        <w:rPr>
          <w:rFonts w:ascii="Times New Roman" w:eastAsia="仿宋" w:hAnsi="Times New Roman" w:cs="Times New Roman" w:hint="default"/>
          <w:color w:val="auto"/>
          <w:spacing w:val="0"/>
          <w:position w:val="0"/>
          <w:sz w:val="30"/>
          <w:shd w:val="clear" w:color="auto" w:fill="auto"/>
        </w:rPr>
        <w:t>元，公共卫生支出</w:t>
      </w:r>
      <w:r>
        <w:rPr>
          <w:rFonts w:ascii="Times New Roman" w:eastAsia="Times New Roman" w:hAnsi="Times New Roman" w:cs="Times New Roman" w:hint="default"/>
          <w:color w:val="auto"/>
          <w:spacing w:val="0"/>
          <w:position w:val="0"/>
          <w:sz w:val="30"/>
          <w:shd w:val="clear" w:color="auto" w:fill="auto"/>
        </w:rPr>
        <w:t>785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755</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02</w:t>
      </w:r>
      <w:r>
        <w:rPr>
          <w:rFonts w:ascii="Times New Roman" w:eastAsia="仿宋" w:hAnsi="Times New Roman" w:cs="Times New Roman" w:hint="default"/>
          <w:color w:val="auto"/>
          <w:spacing w:val="0"/>
          <w:position w:val="0"/>
          <w:sz w:val="30"/>
          <w:shd w:val="clear" w:color="auto" w:fill="auto"/>
        </w:rPr>
        <w:t>元，计划生育事务</w:t>
      </w:r>
      <w:r>
        <w:rPr>
          <w:rFonts w:ascii="Times New Roman" w:eastAsia="Times New Roman" w:hAnsi="Times New Roman" w:cs="Times New Roman" w:hint="default"/>
          <w:color w:val="auto"/>
          <w:spacing w:val="0"/>
          <w:position w:val="0"/>
          <w:sz w:val="30"/>
          <w:shd w:val="clear" w:color="auto" w:fill="auto"/>
        </w:rPr>
        <w:t>56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元，行政事业单位医疗</w:t>
      </w:r>
      <w:r>
        <w:rPr>
          <w:rFonts w:ascii="Times New Roman" w:eastAsia="Times New Roman" w:hAnsi="Times New Roman" w:cs="Times New Roman" w:hint="default"/>
          <w:color w:val="auto"/>
          <w:spacing w:val="0"/>
          <w:position w:val="0"/>
          <w:sz w:val="30"/>
          <w:shd w:val="clear" w:color="auto" w:fill="auto"/>
        </w:rPr>
        <w:t>220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750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48</w:t>
      </w:r>
      <w:r>
        <w:rPr>
          <w:rFonts w:ascii="Times New Roman" w:eastAsia="仿宋" w:hAnsi="Times New Roman" w:cs="Times New Roman" w:hint="default"/>
          <w:color w:val="auto"/>
          <w:spacing w:val="0"/>
          <w:position w:val="0"/>
          <w:sz w:val="30"/>
          <w:shd w:val="clear" w:color="auto" w:fill="auto"/>
        </w:rPr>
        <w:t>元，医疗救助</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416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元，其他卫生健康支出</w:t>
      </w:r>
      <w:r>
        <w:rPr>
          <w:rFonts w:ascii="Times New Roman" w:eastAsia="Times New Roman" w:hAnsi="Times New Roman" w:cs="Times New Roman" w:hint="default"/>
          <w:color w:val="auto"/>
          <w:spacing w:val="0"/>
          <w:position w:val="0"/>
          <w:sz w:val="30"/>
          <w:shd w:val="clear" w:color="auto" w:fill="auto"/>
        </w:rPr>
        <w:t>44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554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10</w:t>
      </w:r>
      <w:r>
        <w:rPr>
          <w:rFonts w:ascii="Times New Roman" w:eastAsia="仿宋" w:hAnsi="Times New Roman" w:cs="Times New Roman" w:hint="default"/>
          <w:color w:val="auto"/>
          <w:spacing w:val="0"/>
          <w:position w:val="0"/>
          <w:sz w:val="30"/>
          <w:shd w:val="clear" w:color="auto" w:fill="auto"/>
        </w:rPr>
        <w:t>.节能环保（类）支出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11</w:t>
      </w:r>
      <w:r>
        <w:rPr>
          <w:rFonts w:ascii="Times New Roman" w:eastAsia="仿宋" w:hAnsi="Times New Roman" w:cs="Times New Roman" w:hint="default"/>
          <w:color w:val="auto"/>
          <w:spacing w:val="0"/>
          <w:position w:val="0"/>
          <w:sz w:val="30"/>
          <w:shd w:val="clear" w:color="auto" w:fill="auto"/>
        </w:rPr>
        <w:t>.城乡社区（类）支出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12</w:t>
      </w:r>
      <w:r>
        <w:rPr>
          <w:rFonts w:ascii="Times New Roman" w:eastAsia="仿宋" w:hAnsi="Times New Roman" w:cs="Times New Roman" w:hint="default"/>
          <w:color w:val="auto"/>
          <w:spacing w:val="0"/>
          <w:position w:val="0"/>
          <w:sz w:val="30"/>
          <w:shd w:val="clear" w:color="auto" w:fill="auto"/>
        </w:rPr>
        <w:t>.农林水（类）支出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13</w:t>
      </w:r>
      <w:r>
        <w:rPr>
          <w:rFonts w:ascii="Times New Roman" w:eastAsia="仿宋" w:hAnsi="Times New Roman" w:cs="Times New Roman" w:hint="default"/>
          <w:color w:val="auto"/>
          <w:spacing w:val="0"/>
          <w:position w:val="0"/>
          <w:sz w:val="30"/>
          <w:shd w:val="clear" w:color="auto" w:fill="auto"/>
        </w:rPr>
        <w:t>.交通运输（类）支出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14</w:t>
      </w:r>
      <w:r>
        <w:rPr>
          <w:rFonts w:ascii="Times New Roman" w:eastAsia="仿宋" w:hAnsi="Times New Roman" w:cs="Times New Roman" w:hint="default"/>
          <w:color w:val="auto"/>
          <w:spacing w:val="0"/>
          <w:position w:val="0"/>
          <w:sz w:val="30"/>
          <w:shd w:val="clear" w:color="auto" w:fill="auto"/>
        </w:rPr>
        <w:t>.资源勘探工业信息等（类）支出类</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15</w:t>
      </w:r>
      <w:r>
        <w:rPr>
          <w:rFonts w:ascii="Times New Roman" w:eastAsia="仿宋" w:hAnsi="Times New Roman" w:cs="Times New Roman" w:hint="default"/>
          <w:color w:val="auto"/>
          <w:spacing w:val="0"/>
          <w:position w:val="0"/>
          <w:sz w:val="30"/>
          <w:shd w:val="clear" w:color="auto" w:fill="auto"/>
        </w:rPr>
        <w:t>.商业服务业等（类）支出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16</w:t>
      </w:r>
      <w:r>
        <w:rPr>
          <w:rFonts w:ascii="Times New Roman" w:eastAsia="仿宋" w:hAnsi="Times New Roman" w:cs="Times New Roman" w:hint="default"/>
          <w:color w:val="auto"/>
          <w:spacing w:val="0"/>
          <w:position w:val="0"/>
          <w:sz w:val="30"/>
          <w:shd w:val="clear" w:color="auto" w:fill="auto"/>
        </w:rPr>
        <w:t>.金融（类）支出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17</w:t>
      </w:r>
      <w:r>
        <w:rPr>
          <w:rFonts w:ascii="Times New Roman" w:eastAsia="仿宋" w:hAnsi="Times New Roman" w:cs="Times New Roman" w:hint="default"/>
          <w:color w:val="auto"/>
          <w:spacing w:val="0"/>
          <w:position w:val="0"/>
          <w:sz w:val="30"/>
          <w:shd w:val="clear" w:color="auto" w:fill="auto"/>
        </w:rPr>
        <w:t>.援助其他地区（类）支出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lang w:eastAsia="zh-CN"/>
        </w:rPr>
      </w:pPr>
      <w:r>
        <w:rPr>
          <w:rFonts w:ascii="Times New Roman" w:eastAsia="Times New Roman" w:hAnsi="Times New Roman" w:cs="Times New Roman" w:hint="default"/>
          <w:color w:val="auto"/>
          <w:spacing w:val="0"/>
          <w:position w:val="0"/>
          <w:sz w:val="30"/>
          <w:shd w:val="clear" w:color="auto" w:fill="auto"/>
        </w:rPr>
        <w:t>18</w:t>
      </w:r>
      <w:r>
        <w:rPr>
          <w:rFonts w:ascii="Times New Roman" w:eastAsia="仿宋" w:hAnsi="Times New Roman" w:cs="Times New Roman" w:hint="default"/>
          <w:color w:val="auto"/>
          <w:spacing w:val="0"/>
          <w:position w:val="0"/>
          <w:sz w:val="30"/>
          <w:shd w:val="clear" w:color="auto" w:fill="auto"/>
        </w:rPr>
        <w:t>.自然资源海洋气象等（类）支出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r>
        <w:rPr>
          <w:rFonts w:ascii="Times New Roman" w:eastAsia="仿宋" w:hAnsi="Times New Roman" w:cs="Times New Roman" w:hint="default"/>
          <w:color w:val="auto"/>
          <w:spacing w:val="0"/>
          <w:position w:val="0"/>
          <w:sz w:val="30"/>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.住房保障（类）支出</w:t>
      </w:r>
      <w:r>
        <w:rPr>
          <w:rFonts w:ascii="Times New Roman" w:eastAsia="Times New Roman" w:hAnsi="Times New Roman" w:cs="Times New Roman" w:hint="default"/>
          <w:color w:val="auto"/>
          <w:spacing w:val="0"/>
          <w:position w:val="0"/>
          <w:sz w:val="30"/>
          <w:shd w:val="clear" w:color="auto" w:fill="auto"/>
        </w:rPr>
        <w:t>284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883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62</w:t>
      </w:r>
      <w:r>
        <w:rPr>
          <w:rFonts w:ascii="Times New Roman" w:eastAsia="仿宋" w:hAnsi="Times New Roman" w:cs="Times New Roman" w:hint="default"/>
          <w:color w:val="auto"/>
          <w:spacing w:val="0"/>
          <w:position w:val="0"/>
          <w:sz w:val="30"/>
          <w:shd w:val="clear" w:color="auto" w:fill="auto"/>
        </w:rPr>
        <w:t>％。主要用于按规定比例为职工缴纳的住房公积金</w:t>
      </w:r>
      <w:r>
        <w:rPr>
          <w:rFonts w:ascii="Times New Roman" w:eastAsia="Times New Roman" w:hAnsi="Times New Roman" w:cs="Times New Roman" w:hint="default"/>
          <w:color w:val="auto"/>
          <w:spacing w:val="0"/>
          <w:position w:val="0"/>
          <w:sz w:val="30"/>
          <w:shd w:val="clear" w:color="auto" w:fill="auto"/>
        </w:rPr>
        <w:t>284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883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20</w:t>
      </w:r>
      <w:r>
        <w:rPr>
          <w:rFonts w:ascii="Times New Roman" w:eastAsia="仿宋" w:hAnsi="Times New Roman" w:cs="Times New Roman" w:hint="default"/>
          <w:color w:val="auto"/>
          <w:spacing w:val="0"/>
          <w:position w:val="0"/>
          <w:sz w:val="30"/>
          <w:shd w:val="clear" w:color="auto" w:fill="auto"/>
        </w:rPr>
        <w:t>.粮油物资储备（类）支出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21</w:t>
      </w:r>
      <w:r>
        <w:rPr>
          <w:rFonts w:ascii="Times New Roman" w:eastAsia="仿宋" w:hAnsi="Times New Roman" w:cs="Times New Roman" w:hint="default"/>
          <w:color w:val="auto"/>
          <w:spacing w:val="0"/>
          <w:position w:val="0"/>
          <w:sz w:val="30"/>
          <w:shd w:val="clear" w:color="auto" w:fill="auto"/>
        </w:rPr>
        <w:t>.国有资本经营预算（类）支出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22</w:t>
      </w:r>
      <w:r>
        <w:rPr>
          <w:rFonts w:ascii="Times New Roman" w:eastAsia="仿宋" w:hAnsi="Times New Roman" w:cs="Times New Roman" w:hint="default"/>
          <w:color w:val="auto"/>
          <w:spacing w:val="0"/>
          <w:position w:val="0"/>
          <w:sz w:val="30"/>
          <w:shd w:val="clear" w:color="auto" w:fill="auto"/>
        </w:rPr>
        <w:t>.灾害防治及应急管理（类）支出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23</w:t>
      </w:r>
      <w:r>
        <w:rPr>
          <w:rFonts w:ascii="Times New Roman" w:eastAsia="仿宋" w:hAnsi="Times New Roman" w:cs="Times New Roman" w:hint="default"/>
          <w:color w:val="auto"/>
          <w:spacing w:val="0"/>
          <w:position w:val="0"/>
          <w:sz w:val="30"/>
          <w:shd w:val="clear" w:color="auto" w:fill="auto"/>
        </w:rPr>
        <w:t>.其他（类）支出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24</w:t>
      </w:r>
      <w:r>
        <w:rPr>
          <w:rFonts w:ascii="Times New Roman" w:eastAsia="仿宋" w:hAnsi="Times New Roman" w:cs="Times New Roman" w:hint="default"/>
          <w:color w:val="auto"/>
          <w:spacing w:val="0"/>
          <w:position w:val="0"/>
          <w:sz w:val="30"/>
          <w:shd w:val="clear" w:color="auto" w:fill="auto"/>
        </w:rPr>
        <w:t>.债务还本（类）支出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25</w:t>
      </w:r>
      <w:r>
        <w:rPr>
          <w:rFonts w:ascii="Times New Roman" w:eastAsia="仿宋" w:hAnsi="Times New Roman" w:cs="Times New Roman" w:hint="default"/>
          <w:color w:val="auto"/>
          <w:spacing w:val="0"/>
          <w:position w:val="0"/>
          <w:sz w:val="30"/>
          <w:shd w:val="clear" w:color="auto" w:fill="auto"/>
        </w:rPr>
        <w:t>.债务付息（类）支出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26</w:t>
      </w:r>
      <w:r>
        <w:rPr>
          <w:rFonts w:ascii="Times New Roman" w:eastAsia="仿宋" w:hAnsi="Times New Roman" w:cs="Times New Roman" w:hint="default"/>
          <w:color w:val="auto"/>
          <w:spacing w:val="0"/>
          <w:position w:val="0"/>
          <w:sz w:val="30"/>
          <w:shd w:val="clear" w:color="auto" w:fill="auto"/>
        </w:rPr>
        <w:t>.抗疫特别国债安排（类）支出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元，占一般公共预算财政拨款总支出的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％，本单位无此项支出。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年度财政拨款“三公”经费支出决算中，财政拨款“三公”经费支出年初预算为</w:t>
      </w:r>
      <w:r>
        <w:rPr>
          <w:rFonts w:ascii="Times New Roman" w:eastAsia="Times New Roman" w:hAnsi="Times New Roman" w:cs="Times New Roman" w:hint="default"/>
          <w:color w:val="auto"/>
          <w:spacing w:val="0"/>
          <w:position w:val="0"/>
          <w:sz w:val="30"/>
          <w:shd w:val="clear" w:color="auto" w:fill="auto"/>
        </w:rPr>
        <w:t>30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元，支出决算为</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881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55</w:t>
      </w:r>
      <w:r>
        <w:rPr>
          <w:rFonts w:ascii="Times New Roman" w:eastAsia="仿宋" w:hAnsi="Times New Roman" w:cs="Times New Roman" w:hint="default"/>
          <w:color w:val="auto"/>
          <w:spacing w:val="0"/>
          <w:position w:val="0"/>
          <w:sz w:val="30"/>
          <w:shd w:val="clear" w:color="auto" w:fill="auto"/>
        </w:rPr>
        <w:t>元，完成年初预算的</w:t>
      </w:r>
      <w:r>
        <w:rPr>
          <w:rFonts w:ascii="Times New Roman" w:eastAsia="Times New Roman" w:hAnsi="Times New Roman" w:cs="Times New Roman" w:hint="default"/>
          <w:color w:val="auto"/>
          <w:spacing w:val="0"/>
          <w:position w:val="0"/>
          <w:sz w:val="30"/>
          <w:shd w:val="clear" w:color="auto" w:fill="auto"/>
        </w:rPr>
        <w:t>66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05</w:t>
      </w:r>
      <w:r>
        <w:rPr>
          <w:rFonts w:ascii="Times New Roman" w:eastAsia="仿宋" w:hAnsi="Times New Roman" w:cs="Times New Roman" w:hint="default"/>
          <w:color w:val="auto"/>
          <w:spacing w:val="0"/>
          <w:position w:val="0"/>
          <w:sz w:val="30"/>
          <w:shd w:val="clear" w:color="auto" w:fill="auto"/>
        </w:rPr>
        <w:t>%。其中：因公出国（境）费支出决算</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元，占总支出决算的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%；公务用车购置费支出决算</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元，占总支出决算的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%；公务用车运行维护费支出决算</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881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55</w:t>
      </w:r>
      <w:r>
        <w:rPr>
          <w:rFonts w:ascii="Times New Roman" w:eastAsia="仿宋" w:hAnsi="Times New Roman" w:cs="Times New Roman" w:hint="default"/>
          <w:color w:val="auto"/>
          <w:spacing w:val="0"/>
          <w:position w:val="0"/>
          <w:sz w:val="30"/>
          <w:shd w:val="clear" w:color="auto" w:fill="auto"/>
        </w:rPr>
        <w:t>元，占总支出决算的</w:t>
      </w:r>
      <w:r>
        <w:rPr>
          <w:rFonts w:ascii="Times New Roman" w:eastAsia="Times New Roman" w:hAnsi="Times New Roman" w:cs="Times New Roman" w:hint="default"/>
          <w:color w:val="auto"/>
          <w:spacing w:val="0"/>
          <w:position w:val="0"/>
          <w:sz w:val="30"/>
          <w:shd w:val="clear" w:color="auto" w:fill="auto"/>
        </w:rPr>
        <w:t>100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%；公务接待费支出决算</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元，占总支出决算的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%。明细情况如下：</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(一)一般公共预算财政拨款“三公”经费支出决算总体情况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年度一般公共预算财政拨款“三公”经费支出年初预算为</w:t>
      </w:r>
      <w:r>
        <w:rPr>
          <w:rFonts w:ascii="Times New Roman" w:eastAsia="Times New Roman" w:hAnsi="Times New Roman" w:cs="Times New Roman" w:hint="default"/>
          <w:color w:val="auto"/>
          <w:spacing w:val="0"/>
          <w:position w:val="0"/>
          <w:sz w:val="30"/>
          <w:shd w:val="clear" w:color="auto" w:fill="auto"/>
        </w:rPr>
        <w:t>30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元，支出决算为</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881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55</w:t>
      </w:r>
      <w:r>
        <w:rPr>
          <w:rFonts w:ascii="Times New Roman" w:eastAsia="仿宋" w:hAnsi="Times New Roman" w:cs="Times New Roman" w:hint="default"/>
          <w:color w:val="auto"/>
          <w:spacing w:val="0"/>
          <w:position w:val="0"/>
          <w:sz w:val="30"/>
          <w:shd w:val="clear" w:color="auto" w:fill="auto"/>
        </w:rPr>
        <w:t>元，完成年初预算的</w:t>
      </w:r>
      <w:r>
        <w:rPr>
          <w:rFonts w:ascii="Times New Roman" w:eastAsia="Times New Roman" w:hAnsi="Times New Roman" w:cs="Times New Roman" w:hint="default"/>
          <w:color w:val="auto"/>
          <w:spacing w:val="0"/>
          <w:position w:val="0"/>
          <w:sz w:val="30"/>
          <w:shd w:val="clear" w:color="auto" w:fill="auto"/>
        </w:rPr>
        <w:t>66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05</w:t>
      </w:r>
      <w:r>
        <w:rPr>
          <w:rFonts w:ascii="Times New Roman" w:eastAsia="仿宋" w:hAnsi="Times New Roman" w:cs="Times New Roman" w:hint="default"/>
          <w:color w:val="auto"/>
          <w:spacing w:val="0"/>
          <w:position w:val="0"/>
          <w:sz w:val="30"/>
          <w:shd w:val="clear" w:color="auto" w:fill="auto"/>
        </w:rPr>
        <w:t>%。其中：因公出国（境）费支出决算为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元，完成年初预算的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%；公务用车购置费支出决算为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元，完成年初预算的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%；公务用车运行维护费支出决算为</w:t>
      </w:r>
      <w:r>
        <w:rPr>
          <w:rFonts w:ascii="Times New Roman" w:eastAsia="Times New Roman" w:hAnsi="Times New Roman" w:cs="Times New Roman" w:hint="default"/>
          <w:color w:val="auto"/>
          <w:spacing w:val="0"/>
          <w:position w:val="0"/>
          <w:sz w:val="30"/>
          <w:shd w:val="clear" w:color="auto" w:fill="auto"/>
        </w:rPr>
        <w:t>19</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881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55</w:t>
      </w:r>
      <w:r>
        <w:rPr>
          <w:rFonts w:ascii="Times New Roman" w:eastAsia="仿宋" w:hAnsi="Times New Roman" w:cs="Times New Roman" w:hint="default"/>
          <w:color w:val="auto"/>
          <w:spacing w:val="0"/>
          <w:position w:val="0"/>
          <w:sz w:val="30"/>
          <w:shd w:val="clear" w:color="auto" w:fill="auto"/>
        </w:rPr>
        <w:t>元，完成年初预算的</w:t>
      </w:r>
      <w:r>
        <w:rPr>
          <w:rFonts w:ascii="Times New Roman" w:eastAsia="Times New Roman" w:hAnsi="Times New Roman" w:cs="Times New Roman" w:hint="default"/>
          <w:color w:val="auto"/>
          <w:spacing w:val="0"/>
          <w:position w:val="0"/>
          <w:sz w:val="30"/>
          <w:shd w:val="clear" w:color="auto" w:fill="auto"/>
        </w:rPr>
        <w:t>122</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73</w:t>
      </w:r>
      <w:r>
        <w:rPr>
          <w:rFonts w:ascii="Times New Roman" w:eastAsia="仿宋" w:hAnsi="Times New Roman" w:cs="Times New Roman" w:hint="default"/>
          <w:color w:val="auto"/>
          <w:spacing w:val="0"/>
          <w:position w:val="0"/>
          <w:sz w:val="30"/>
          <w:shd w:val="clear" w:color="auto" w:fill="auto"/>
        </w:rPr>
        <w:t>%；公务接待费支出决算为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元，完成年初预算的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年度一般公共预算财政拨款“三公”经费支出决算数小于年初预算数主要原因是：由于</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年度一般公共预算财政拨款“三公”经费支出年初预算数包含公务用车运行维护费支出数</w:t>
      </w:r>
      <w:r>
        <w:rPr>
          <w:rFonts w:ascii="Times New Roman" w:eastAsia="Times New Roman" w:hAnsi="Times New Roman" w:cs="Times New Roman" w:hint="default"/>
          <w:color w:val="auto"/>
          <w:spacing w:val="0"/>
          <w:position w:val="0"/>
          <w:sz w:val="30"/>
          <w:shd w:val="clear" w:color="auto" w:fill="auto"/>
        </w:rPr>
        <w:t>16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元和公务接待费支出数</w:t>
      </w:r>
      <w:r>
        <w:rPr>
          <w:rFonts w:ascii="Times New Roman" w:eastAsia="Times New Roman" w:hAnsi="Times New Roman" w:cs="Times New Roman" w:hint="default"/>
          <w:color w:val="auto"/>
          <w:spacing w:val="0"/>
          <w:position w:val="0"/>
          <w:sz w:val="30"/>
          <w:shd w:val="clear" w:color="auto" w:fill="auto"/>
        </w:rPr>
        <w:t>13</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900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元，按玉溪市红塔区财政局相关规定，公务接待自</w:t>
      </w:r>
      <w:r>
        <w:rPr>
          <w:rFonts w:ascii="Times New Roman" w:eastAsia="Times New Roman" w:hAnsi="Times New Roman" w:cs="Times New Roman" w:hint="default"/>
          <w:color w:val="auto"/>
          <w:spacing w:val="0"/>
          <w:position w:val="0"/>
          <w:sz w:val="30"/>
          <w:shd w:val="clear" w:color="auto" w:fill="auto"/>
        </w:rPr>
        <w:t>2019</w:t>
      </w:r>
      <w:r>
        <w:rPr>
          <w:rFonts w:ascii="Times New Roman" w:eastAsia="仿宋" w:hAnsi="Times New Roman" w:cs="Times New Roman" w:hint="default"/>
          <w:color w:val="auto"/>
          <w:spacing w:val="0"/>
          <w:position w:val="0"/>
          <w:sz w:val="30"/>
          <w:shd w:val="clear" w:color="auto" w:fill="auto"/>
        </w:rPr>
        <w:t>年开始不能有同城接待，此后就为未产生费用。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年度一般公共预算财政拨款“三公”经费支出决算数比上年增加</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120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25</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44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47</w:t>
      </w:r>
      <w:r>
        <w:rPr>
          <w:rFonts w:ascii="Times New Roman" w:eastAsia="仿宋" w:hAnsi="Times New Roman" w:cs="Times New Roman" w:hint="default"/>
          <w:color w:val="auto"/>
          <w:spacing w:val="0"/>
          <w:position w:val="0"/>
          <w:sz w:val="30"/>
          <w:shd w:val="clear" w:color="auto" w:fill="auto"/>
        </w:rPr>
        <w:t>%。其中：因公出国（境）费支出决算增加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%；公务用车购置费支出决算增加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%；公务用车运行维护费支出决算增加</w:t>
      </w:r>
      <w:r>
        <w:rPr>
          <w:rFonts w:ascii="Times New Roman" w:eastAsia="Times New Roman" w:hAnsi="Times New Roman" w:cs="Times New Roman" w:hint="default"/>
          <w:color w:val="auto"/>
          <w:spacing w:val="0"/>
          <w:position w:val="0"/>
          <w:sz w:val="30"/>
          <w:shd w:val="clear" w:color="auto" w:fill="auto"/>
        </w:rPr>
        <w:t>6</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120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25</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44</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47</w:t>
      </w:r>
      <w:r>
        <w:rPr>
          <w:rFonts w:ascii="Times New Roman" w:eastAsia="仿宋" w:hAnsi="Times New Roman" w:cs="Times New Roman" w:hint="default"/>
          <w:color w:val="auto"/>
          <w:spacing w:val="0"/>
          <w:position w:val="0"/>
          <w:sz w:val="30"/>
          <w:shd w:val="clear" w:color="auto" w:fill="auto"/>
        </w:rPr>
        <w:t>%；公务接待费支出决算增加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年度一般公共预算财政拨款“三公”经费支出决算增加的主要原因是新冠疫情防控形势严峻、任务较重、核酸送检、入村疫苗接种、入村流调等工作大幅增加，导致公务用车运行维护费大幅增长。</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楷体" w:hAnsi="Times New Roman" w:cs="Times New Roman" w:hint="default"/>
          <w:color w:val="auto"/>
          <w:spacing w:val="0"/>
          <w:position w:val="0"/>
          <w:sz w:val="30"/>
          <w:shd w:val="clear" w:color="auto" w:fill="auto"/>
        </w:rPr>
      </w:pPr>
      <w:r>
        <w:rPr>
          <w:rFonts w:ascii="Times New Roman" w:eastAsia="楷体" w:hAnsi="Times New Roman" w:cs="Times New Roman" w:hint="default"/>
          <w:color w:val="auto"/>
          <w:spacing w:val="0"/>
          <w:position w:val="0"/>
          <w:sz w:val="30"/>
          <w:shd w:val="clear" w:color="auto" w:fill="auto"/>
        </w:rPr>
        <w:t>(二)一般公共预算财政拨款“三公”经费支出实物量的具体情况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2"/>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Times New Roman" w:hAnsi="Times New Roman" w:cs="Times New Roman" w:hint="default"/>
          <w:b/>
          <w:color w:val="auto"/>
          <w:spacing w:val="0"/>
          <w:position w:val="0"/>
          <w:sz w:val="30"/>
          <w:shd w:val="clear" w:color="auto" w:fill="auto"/>
        </w:rPr>
        <w:t>1</w:t>
      </w:r>
      <w:r>
        <w:rPr>
          <w:rFonts w:ascii="Times New Roman" w:eastAsia="仿宋" w:hAnsi="Times New Roman" w:cs="Times New Roman" w:hint="default"/>
          <w:b/>
          <w:color w:val="auto"/>
          <w:spacing w:val="0"/>
          <w:position w:val="0"/>
          <w:sz w:val="30"/>
          <w:shd w:val="clear" w:color="auto" w:fill="auto"/>
        </w:rPr>
        <w:t>.</w:t>
      </w:r>
      <w:r>
        <w:rPr>
          <w:rFonts w:ascii="Times New Roman" w:eastAsia="仿宋" w:hAnsi="Times New Roman" w:cs="Times New Roman" w:hint="default"/>
          <w:color w:val="auto"/>
          <w:spacing w:val="0"/>
          <w:position w:val="0"/>
          <w:sz w:val="30"/>
          <w:shd w:val="clear" w:color="auto" w:fill="auto"/>
        </w:rPr>
        <w:t>安排因公出国（境）团组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个，累计</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2"/>
        <w:jc w:val="both"/>
        <w:textAlignment w:val="auto"/>
        <w:rPr>
          <w:rFonts w:ascii="Times New Roman" w:eastAsia="仿宋" w:hAnsi="Times New Roman" w:cs="Times New Roman" w:hint="default"/>
          <w:color w:val="FF0000"/>
          <w:spacing w:val="0"/>
          <w:position w:val="0"/>
          <w:sz w:val="30"/>
          <w:shd w:val="clear" w:color="auto" w:fill="auto"/>
        </w:rPr>
      </w:pPr>
      <w:r>
        <w:rPr>
          <w:rFonts w:ascii="Times New Roman" w:eastAsia="Times New Roman" w:hAnsi="Times New Roman" w:cs="Times New Roman" w:hint="default"/>
          <w:b/>
          <w:color w:val="auto"/>
          <w:spacing w:val="0"/>
          <w:position w:val="0"/>
          <w:sz w:val="30"/>
          <w:shd w:val="clear" w:color="auto" w:fill="auto"/>
        </w:rPr>
        <w:t>2</w:t>
      </w:r>
      <w:r>
        <w:rPr>
          <w:rFonts w:ascii="Times New Roman" w:eastAsia="仿宋" w:hAnsi="Times New Roman" w:cs="Times New Roman" w:hint="default"/>
          <w:b/>
          <w:color w:val="auto"/>
          <w:spacing w:val="0"/>
          <w:position w:val="0"/>
          <w:sz w:val="30"/>
          <w:shd w:val="clear" w:color="auto" w:fill="auto"/>
        </w:rPr>
        <w:t>.</w:t>
      </w:r>
      <w:r>
        <w:rPr>
          <w:rFonts w:ascii="Times New Roman" w:eastAsia="仿宋" w:hAnsi="Times New Roman" w:cs="Times New Roman" w:hint="default"/>
          <w:color w:val="auto"/>
          <w:spacing w:val="0"/>
          <w:position w:val="0"/>
          <w:sz w:val="30"/>
          <w:shd w:val="clear" w:color="auto" w:fill="auto"/>
        </w:rPr>
        <w:t>购置车辆</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辆。开支一般公共预算财政拨款的公务用车保有量为</w:t>
      </w:r>
      <w:r>
        <w:rPr>
          <w:rFonts w:ascii="Times New Roman" w:eastAsia="Times New Roman" w:hAnsi="Times New Roman" w:cs="Times New Roman" w:hint="default"/>
          <w:color w:val="auto"/>
          <w:spacing w:val="0"/>
          <w:position w:val="0"/>
          <w:sz w:val="30"/>
          <w:shd w:val="clear" w:color="auto" w:fill="auto"/>
        </w:rPr>
        <w:t>2</w:t>
      </w:r>
      <w:r>
        <w:rPr>
          <w:rFonts w:ascii="Times New Roman" w:eastAsia="仿宋" w:hAnsi="Times New Roman" w:cs="Times New Roman" w:hint="default"/>
          <w:color w:val="auto"/>
          <w:spacing w:val="0"/>
          <w:position w:val="0"/>
          <w:sz w:val="30"/>
          <w:shd w:val="clear" w:color="auto" w:fill="auto"/>
        </w:rPr>
        <w:t>辆。主要用于保障单位日常业务及重点工作等所需车辆燃料费、维修费、过路过桥费、保险费等。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3</w:t>
      </w:r>
      <w:r>
        <w:rPr>
          <w:rFonts w:ascii="Times New Roman" w:eastAsia="仿宋" w:hAnsi="Times New Roman" w:cs="Times New Roman" w:hint="default"/>
          <w:color w:val="auto"/>
          <w:spacing w:val="0"/>
          <w:position w:val="0"/>
          <w:sz w:val="30"/>
          <w:shd w:val="clear" w:color="auto" w:fill="auto"/>
        </w:rPr>
        <w:t>.安排国内公务接待</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批次（其中：外事接待</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批次），接待人次</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人（其中：外事接待人次</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r>
        <w:rPr>
          <w:rFonts w:ascii="Times New Roman" w:eastAsia="黑体" w:hAnsi="Times New Roman" w:cs="Times New Roman" w:hint="default"/>
          <w:color w:val="auto"/>
          <w:spacing w:val="0"/>
          <w:position w:val="0"/>
          <w:sz w:val="32"/>
          <w:shd w:val="clear" w:color="auto" w:fill="auto"/>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一、机关运行经费支出情况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w:t>
      </w: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年机关运行经费支出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元，与上年对比增加</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元，增长</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%，主要原因是玉溪市红塔区洛河彝族乡卫生院属事业单位，不在机关运行经费核算范围。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000000"/>
          <w:spacing w:val="0"/>
          <w:position w:val="0"/>
          <w:sz w:val="30"/>
          <w:shd w:val="clear" w:color="auto" w:fill="auto"/>
        </w:rPr>
      </w:pPr>
      <w:r>
        <w:rPr>
          <w:rFonts w:ascii="Times New Roman" w:eastAsia="黑体" w:hAnsi="Times New Roman" w:cs="Times New Roman" w:hint="default"/>
          <w:color w:val="000000"/>
          <w:spacing w:val="0"/>
          <w:position w:val="0"/>
          <w:sz w:val="30"/>
          <w:shd w:val="clear" w:color="auto" w:fill="auto"/>
        </w:rPr>
        <w:t>二、国有资产占用情况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000000"/>
          <w:spacing w:val="0"/>
          <w:position w:val="0"/>
          <w:sz w:val="30"/>
          <w:shd w:val="clear" w:color="auto" w:fill="auto"/>
        </w:rPr>
      </w:pPr>
      <w:r>
        <w:rPr>
          <w:rFonts w:ascii="Times New Roman" w:eastAsia="仿宋" w:hAnsi="Times New Roman" w:cs="Times New Roman" w:hint="default"/>
          <w:color w:val="000000"/>
          <w:spacing w:val="0"/>
          <w:position w:val="0"/>
          <w:sz w:val="30"/>
          <w:shd w:val="clear" w:color="auto" w:fill="auto"/>
        </w:rPr>
        <w:t>截至</w:t>
      </w:r>
      <w:r>
        <w:rPr>
          <w:rFonts w:ascii="Times New Roman" w:eastAsia="Times New Roman" w:hAnsi="Times New Roman" w:cs="Times New Roman" w:hint="default"/>
          <w:color w:val="000000"/>
          <w:spacing w:val="0"/>
          <w:position w:val="0"/>
          <w:sz w:val="30"/>
          <w:shd w:val="clear" w:color="auto" w:fill="auto"/>
        </w:rPr>
        <w:t>2022</w:t>
      </w:r>
      <w:r>
        <w:rPr>
          <w:rFonts w:ascii="Times New Roman" w:eastAsia="仿宋" w:hAnsi="Times New Roman" w:cs="Times New Roman" w:hint="default"/>
          <w:color w:val="000000"/>
          <w:spacing w:val="0"/>
          <w:position w:val="0"/>
          <w:sz w:val="30"/>
          <w:shd w:val="clear" w:color="auto" w:fill="auto"/>
        </w:rPr>
        <w:t>年</w:t>
      </w:r>
      <w:r>
        <w:rPr>
          <w:rFonts w:ascii="Times New Roman" w:eastAsia="Times New Roman" w:hAnsi="Times New Roman" w:cs="Times New Roman" w:hint="default"/>
          <w:color w:val="000000"/>
          <w:spacing w:val="0"/>
          <w:position w:val="0"/>
          <w:sz w:val="30"/>
          <w:shd w:val="clear" w:color="auto" w:fill="auto"/>
        </w:rPr>
        <w:t>12</w:t>
      </w:r>
      <w:r>
        <w:rPr>
          <w:rFonts w:ascii="Times New Roman" w:eastAsia="仿宋" w:hAnsi="Times New Roman" w:cs="Times New Roman" w:hint="default"/>
          <w:color w:val="000000"/>
          <w:spacing w:val="0"/>
          <w:position w:val="0"/>
          <w:sz w:val="30"/>
          <w:shd w:val="clear" w:color="auto" w:fill="auto"/>
        </w:rPr>
        <w:t>月</w:t>
      </w:r>
      <w:r>
        <w:rPr>
          <w:rFonts w:ascii="Times New Roman" w:eastAsia="Times New Roman" w:hAnsi="Times New Roman" w:cs="Times New Roman" w:hint="default"/>
          <w:color w:val="000000"/>
          <w:spacing w:val="0"/>
          <w:position w:val="0"/>
          <w:sz w:val="30"/>
          <w:shd w:val="clear" w:color="auto" w:fill="auto"/>
        </w:rPr>
        <w:t>31</w:t>
      </w:r>
      <w:r>
        <w:rPr>
          <w:rFonts w:ascii="Times New Roman" w:eastAsia="仿宋" w:hAnsi="Times New Roman" w:cs="Times New Roman" w:hint="default"/>
          <w:color w:val="000000"/>
          <w:spacing w:val="0"/>
          <w:position w:val="0"/>
          <w:sz w:val="30"/>
          <w:shd w:val="clear" w:color="auto" w:fill="auto"/>
        </w:rPr>
        <w:t>日，玉溪市红塔区洛河彝族乡卫生院资产总额</w:t>
      </w:r>
      <w:r>
        <w:rPr>
          <w:rFonts w:ascii="Times New Roman" w:eastAsia="Times New Roman" w:hAnsi="Times New Roman" w:cs="Times New Roman" w:hint="default"/>
          <w:color w:val="000000"/>
          <w:spacing w:val="0"/>
          <w:position w:val="0"/>
          <w:sz w:val="30"/>
          <w:shd w:val="clear" w:color="auto" w:fill="auto"/>
        </w:rPr>
        <w:t>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834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123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68</w:t>
      </w:r>
      <w:r>
        <w:rPr>
          <w:rFonts w:ascii="Times New Roman" w:eastAsia="仿宋" w:hAnsi="Times New Roman" w:cs="Times New Roman" w:hint="default"/>
          <w:color w:val="000000"/>
          <w:spacing w:val="0"/>
          <w:position w:val="0"/>
          <w:sz w:val="30"/>
          <w:shd w:val="clear" w:color="auto" w:fill="auto"/>
        </w:rPr>
        <w:t>元，其中，流动资产</w:t>
      </w: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666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617</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64</w:t>
      </w:r>
      <w:r>
        <w:rPr>
          <w:rFonts w:ascii="Times New Roman" w:eastAsia="仿宋" w:hAnsi="Times New Roman" w:cs="Times New Roman" w:hint="default"/>
          <w:color w:val="000000"/>
          <w:spacing w:val="0"/>
          <w:position w:val="0"/>
          <w:sz w:val="30"/>
          <w:shd w:val="clear" w:color="auto" w:fill="auto"/>
        </w:rPr>
        <w:t>元，固定资产</w:t>
      </w:r>
      <w:r>
        <w:rPr>
          <w:rFonts w:ascii="Times New Roman" w:eastAsia="Times New Roman" w:hAnsi="Times New Roman" w:cs="Times New Roman" w:hint="default"/>
          <w:color w:val="000000"/>
          <w:spacing w:val="0"/>
          <w:position w:val="0"/>
          <w:sz w:val="30"/>
          <w:shd w:val="clear" w:color="auto" w:fill="auto"/>
        </w:rPr>
        <w:t>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123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506</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04</w:t>
      </w:r>
      <w:r>
        <w:rPr>
          <w:rFonts w:ascii="Times New Roman" w:eastAsia="仿宋" w:hAnsi="Times New Roman" w:cs="Times New Roman" w:hint="default"/>
          <w:color w:val="000000"/>
          <w:spacing w:val="0"/>
          <w:position w:val="0"/>
          <w:sz w:val="30"/>
          <w:shd w:val="clear" w:color="auto" w:fill="auto"/>
        </w:rPr>
        <w:t>元，对外投资及有价证券</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元，在建工程</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元，无形资产</w:t>
      </w:r>
      <w:r>
        <w:rPr>
          <w:rFonts w:ascii="Times New Roman" w:eastAsia="Times New Roman" w:hAnsi="Times New Roman" w:cs="Times New Roman" w:hint="default"/>
          <w:color w:val="000000"/>
          <w:spacing w:val="0"/>
          <w:position w:val="0"/>
          <w:sz w:val="30"/>
          <w:shd w:val="clear" w:color="auto" w:fill="auto"/>
        </w:rPr>
        <w:t>44</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元，其他资产</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w:t>
      </w:r>
      <w:r>
        <w:rPr>
          <w:rFonts w:ascii="Times New Roman" w:eastAsia="仿宋" w:hAnsi="Times New Roman" w:cs="Times New Roman" w:hint="default"/>
          <w:kern w:val="0"/>
          <w:sz w:val="30"/>
          <w:szCs w:val="30"/>
        </w:rPr>
        <w:t>（具体内容详见附表）</w:t>
      </w:r>
      <w:r>
        <w:rPr>
          <w:rFonts w:ascii="Times New Roman" w:eastAsia="仿宋" w:hAnsi="Times New Roman" w:cs="Times New Roman" w:hint="default"/>
          <w:color w:val="000000"/>
          <w:spacing w:val="0"/>
          <w:position w:val="0"/>
          <w:sz w:val="30"/>
          <w:shd w:val="clear" w:color="auto" w:fill="auto"/>
        </w:rPr>
        <w:t>。与上年相比，本年资产总额减少</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525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643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35</w:t>
      </w:r>
      <w:r>
        <w:rPr>
          <w:rFonts w:ascii="Times New Roman" w:eastAsia="仿宋" w:hAnsi="Times New Roman" w:cs="Times New Roman" w:hint="default"/>
          <w:color w:val="000000"/>
          <w:spacing w:val="0"/>
          <w:position w:val="0"/>
          <w:sz w:val="30"/>
          <w:shd w:val="clear" w:color="auto" w:fill="auto"/>
        </w:rPr>
        <w:t>元，其中固定资产减少</w:t>
      </w:r>
      <w:r>
        <w:rPr>
          <w:rFonts w:ascii="Times New Roman" w:eastAsia="Times New Roman" w:hAnsi="Times New Roman" w:cs="Times New Roman" w:hint="default"/>
          <w:color w:val="000000"/>
          <w:spacing w:val="0"/>
          <w:position w:val="0"/>
          <w:sz w:val="30"/>
          <w:shd w:val="clear" w:color="auto" w:fill="auto"/>
        </w:rPr>
        <w:t>1</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525</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643</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35</w:t>
      </w:r>
      <w:r>
        <w:rPr>
          <w:rFonts w:ascii="Times New Roman" w:eastAsia="仿宋" w:hAnsi="Times New Roman" w:cs="Times New Roman" w:hint="default"/>
          <w:color w:val="000000"/>
          <w:spacing w:val="0"/>
          <w:position w:val="0"/>
          <w:sz w:val="30"/>
          <w:shd w:val="clear" w:color="auto" w:fill="auto"/>
        </w:rPr>
        <w:t>元。处置房屋建筑物</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平方米，账面原值</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元；处置车辆</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辆，账面原值</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元；报废报损资产</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项，账面原值</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元，实现资产处置收入</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元；出租房屋</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平方米，账面原值</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元，实现资产使用收入</w:t>
      </w:r>
      <w:r>
        <w:rPr>
          <w:rFonts w:ascii="Times New Roman" w:eastAsia="Times New Roman" w:hAnsi="Times New Roman" w:cs="Times New Roman" w:hint="default"/>
          <w:color w:val="000000"/>
          <w:spacing w:val="0"/>
          <w:position w:val="0"/>
          <w:sz w:val="30"/>
          <w:shd w:val="clear" w:color="auto" w:fill="auto"/>
        </w:rPr>
        <w:t>0</w:t>
      </w:r>
      <w:r>
        <w:rPr>
          <w:rFonts w:ascii="Times New Roman" w:eastAsia="仿宋" w:hAnsi="Times New Roman" w:cs="Times New Roman" w:hint="default"/>
          <w:color w:val="000000"/>
          <w:spacing w:val="0"/>
          <w:position w:val="0"/>
          <w:sz w:val="30"/>
          <w:shd w:val="clear" w:color="auto" w:fill="auto"/>
        </w:rPr>
        <w:t>.</w:t>
      </w:r>
      <w:r>
        <w:rPr>
          <w:rFonts w:ascii="Times New Roman" w:eastAsia="Times New Roman" w:hAnsi="Times New Roman" w:cs="Times New Roman" w:hint="default"/>
          <w:color w:val="000000"/>
          <w:spacing w:val="0"/>
          <w:position w:val="0"/>
          <w:sz w:val="30"/>
          <w:shd w:val="clear" w:color="auto" w:fill="auto"/>
        </w:rPr>
        <w:t>00</w:t>
      </w:r>
      <w:r>
        <w:rPr>
          <w:rFonts w:ascii="Times New Roman" w:eastAsia="仿宋" w:hAnsi="Times New Roman" w:cs="Times New Roman" w:hint="default"/>
          <w:color w:val="000000"/>
          <w:spacing w:val="0"/>
          <w:position w:val="0"/>
          <w:sz w:val="30"/>
          <w:shd w:val="clear" w:color="auto" w:fill="auto"/>
        </w:rPr>
        <w:t>元。（国有资产占有使用情况表详见附表）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三、政府采购支出情况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Times New Roman" w:hAnsi="Times New Roman" w:cs="Times New Roman" w:hint="default"/>
          <w:color w:val="auto"/>
          <w:spacing w:val="0"/>
          <w:position w:val="0"/>
          <w:sz w:val="30"/>
          <w:shd w:val="clear" w:color="auto" w:fill="auto"/>
        </w:rPr>
        <w:t>2022</w:t>
      </w:r>
      <w:r>
        <w:rPr>
          <w:rFonts w:ascii="Times New Roman" w:eastAsia="仿宋" w:hAnsi="Times New Roman" w:cs="Times New Roman" w:hint="default"/>
          <w:color w:val="auto"/>
          <w:spacing w:val="0"/>
          <w:position w:val="0"/>
          <w:sz w:val="30"/>
          <w:shd w:val="clear" w:color="auto" w:fill="auto"/>
        </w:rPr>
        <w:t>年度，部门政府采购支出总额</w:t>
      </w:r>
      <w:r>
        <w:rPr>
          <w:rFonts w:ascii="Times New Roman" w:eastAsia="Times New Roman" w:hAnsi="Times New Roman" w:cs="Times New Roman" w:hint="default"/>
          <w:color w:val="auto"/>
          <w:spacing w:val="0"/>
          <w:position w:val="0"/>
          <w:sz w:val="30"/>
          <w:shd w:val="clear" w:color="auto" w:fill="auto"/>
        </w:rPr>
        <w:t>21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177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37</w:t>
      </w:r>
      <w:r>
        <w:rPr>
          <w:rFonts w:ascii="Times New Roman" w:eastAsia="仿宋" w:hAnsi="Times New Roman" w:cs="Times New Roman" w:hint="default"/>
          <w:color w:val="auto"/>
          <w:spacing w:val="0"/>
          <w:position w:val="0"/>
          <w:sz w:val="30"/>
          <w:shd w:val="clear" w:color="auto" w:fill="auto"/>
        </w:rPr>
        <w:t>元，其中：政府采购货物支出</w:t>
      </w:r>
      <w:r>
        <w:rPr>
          <w:rFonts w:ascii="Times New Roman" w:eastAsia="Times New Roman" w:hAnsi="Times New Roman" w:cs="Times New Roman" w:hint="default"/>
          <w:color w:val="auto"/>
          <w:spacing w:val="0"/>
          <w:position w:val="0"/>
          <w:sz w:val="30"/>
          <w:shd w:val="clear" w:color="auto" w:fill="auto"/>
        </w:rPr>
        <w:t>21</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177</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37</w:t>
      </w:r>
      <w:r>
        <w:rPr>
          <w:rFonts w:ascii="Times New Roman" w:eastAsia="仿宋" w:hAnsi="Times New Roman" w:cs="Times New Roman" w:hint="default"/>
          <w:color w:val="auto"/>
          <w:spacing w:val="0"/>
          <w:position w:val="0"/>
          <w:sz w:val="30"/>
          <w:shd w:val="clear" w:color="auto" w:fill="auto"/>
        </w:rPr>
        <w:t>元；政府采购工程支出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元；政府采购服务支出</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元。授予中小企业合同金额</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元，占政府采购支出总额的</w:t>
      </w:r>
      <w:r>
        <w:rPr>
          <w:rFonts w:ascii="Times New Roman" w:eastAsia="Times New Roman" w:hAnsi="Times New Roman" w:cs="Times New Roman" w:hint="default"/>
          <w:color w:val="auto"/>
          <w:spacing w:val="0"/>
          <w:position w:val="0"/>
          <w:sz w:val="30"/>
          <w:shd w:val="clear" w:color="auto" w:fill="auto"/>
        </w:rPr>
        <w:t>0</w:t>
      </w:r>
      <w:r>
        <w:rPr>
          <w:rFonts w:ascii="Times New Roman" w:eastAsia="仿宋" w:hAnsi="Times New Roman" w:cs="Times New Roman" w:hint="default"/>
          <w:color w:val="auto"/>
          <w:spacing w:val="0"/>
          <w:position w:val="0"/>
          <w:sz w:val="30"/>
          <w:shd w:val="clear" w:color="auto" w:fill="auto"/>
        </w:rPr>
        <w:t>.</w:t>
      </w:r>
      <w:r>
        <w:rPr>
          <w:rFonts w:ascii="Times New Roman" w:eastAsia="Times New Roman" w:hAnsi="Times New Roman" w:cs="Times New Roman" w:hint="default"/>
          <w:color w:val="auto"/>
          <w:spacing w:val="0"/>
          <w:position w:val="0"/>
          <w:sz w:val="30"/>
          <w:shd w:val="clear" w:color="auto" w:fill="auto"/>
        </w:rPr>
        <w:t>00</w:t>
      </w:r>
      <w:r>
        <w:rPr>
          <w:rFonts w:ascii="Times New Roman" w:eastAsia="仿宋" w:hAnsi="Times New Roman" w:cs="Times New Roman" w:hint="default"/>
          <w:color w:val="auto"/>
          <w:spacing w:val="0"/>
          <w:position w:val="0"/>
          <w:sz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四、部门绩效自评情况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部门绩效自评情况详见附表。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本单位属下级单位，部门整体支出绩效自评情况由上级部门公开，故《部门整体支出绩效自评情况》、《部门整体支出绩效自评表》为空表。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黑体"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五、其他重要事项情况说明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玉溪市红塔区洛河彝族乡卫生院无其他重要事项情况说明。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黑体" w:hAnsi="Times New Roman" w:cs="Times New Roman" w:hint="default"/>
          <w:color w:val="auto"/>
          <w:spacing w:val="0"/>
          <w:position w:val="0"/>
          <w:sz w:val="30"/>
          <w:shd w:val="clear" w:color="auto" w:fill="auto"/>
        </w:rPr>
        <w:t>六、相关口径说明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四）“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Times New Roman" w:eastAsia="黑体" w:hAnsi="Times New Roman" w:cs="Times New Roman" w:hint="default"/>
          <w:color w:val="auto"/>
          <w:spacing w:val="0"/>
          <w:position w:val="0"/>
          <w:sz w:val="32"/>
          <w:shd w:val="clear" w:color="auto" w:fill="auto"/>
        </w:rPr>
      </w:pPr>
      <w:r>
        <w:rPr>
          <w:rFonts w:ascii="Times New Roman" w:eastAsia="黑体" w:hAnsi="Times New Roman" w:cs="Times New Roman" w:hint="default"/>
          <w:color w:val="auto"/>
          <w:spacing w:val="0"/>
          <w:position w:val="0"/>
          <w:sz w:val="32"/>
          <w:shd w:val="clear" w:color="auto" w:fill="auto"/>
        </w:rPr>
        <w:t>第五部分  名词解释</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 w:hAnsi="Times New Roman" w:cs="Times New Roman" w:hint="default"/>
          <w:color w:val="auto"/>
          <w:spacing w:val="0"/>
          <w:position w:val="0"/>
          <w:sz w:val="30"/>
          <w:shd w:val="clear" w:color="auto" w:fill="auto"/>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both"/>
        <w:textAlignment w:val="auto"/>
        <w:rPr>
          <w:rFonts w:ascii="Times New Roman" w:eastAsia="仿宋" w:hAnsi="Times New Roman" w:cs="Times New Roman" w:hint="default"/>
          <w:color w:val="auto"/>
          <w:spacing w:val="0"/>
          <w:position w:val="0"/>
          <w:sz w:val="30"/>
          <w:shd w:val="clear" w:color="auto" w:fill="auto"/>
        </w:rPr>
      </w:pPr>
      <w:r>
        <w:rPr>
          <w:rFonts w:ascii="Times New Roman" w:eastAsia="仿宋_GB2312" w:hAnsi="Times New Roman" w:cs="Times New Roman" w:hint="default"/>
          <w:kern w:val="0"/>
          <w:sz w:val="30"/>
          <w:szCs w:val="30"/>
        </w:rPr>
        <w:t>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420"/>
        <w:jc w:val="both"/>
        <w:textAlignment w:val="auto"/>
        <w:rPr>
          <w:rFonts w:ascii="Times New Roman" w:eastAsia="Times New Roman" w:hAnsi="Times New Roman" w:cs="Times New Roman" w:hint="default"/>
          <w:color w:val="auto"/>
          <w:spacing w:val="0"/>
          <w:position w:val="0"/>
          <w:sz w:val="21"/>
          <w:shd w:val="clear" w:color="auto" w:fill="auto"/>
        </w:rPr>
      </w:pPr>
    </w:p>
    <w:p>
      <w:pPr>
        <w:rPr>
          <w:rFonts w:ascii="Arial" w:eastAsia="Arial" w:hAnsi="Arial" w:cs="Arial"/>
          <w:b/>
          <w:sz w:val="36"/>
        </w:rPr>
      </w:pPr>
      <w:r>
        <w:rPr>
          <w:rFonts w:ascii="Arial" w:eastAsia="Arial" w:hAnsi="Arial" w:cs="Arial"/>
          <w:b/>
          <w:sz w:val="36"/>
        </w:rPr>
        <w:t>监督索引号53040200536101501111</w:t>
      </w:r>
    </w:p>
    <w:sectPr>
      <w:pgSz w:w="11906" w:h="16838"/>
      <w:pgMar w:header="708" w:footer="708"/>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splitPgBreakAndParaMark/>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74677D"/>
    <w:rsid w:val="34046957"/>
    <w:rsid w:val="3B0939B7"/>
    <w:rsid w:val="7EB13F39"/>
  </w:rsids>
  <w:docVars>
    <w:docVar w:name="commondata" w:val="eyJoZGlkIjoiNmIwMzY5ZWNiYTAyYTQ4NTU4YTAxOTQ4ZDlmZTdlZWU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sz w:val="21"/>
      <w:szCs w:val="2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spacing w:before="0" w:beforeAutospacing="0" w:after="0" w:afterAutospacing="0"/>
      <w:ind w:left="0" w:right="0" w:firstLine="42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一只废蜗牛ヽ</cp:lastModifiedBy>
  <cp:revision>0</cp:revision>
  <dcterms:created xsi:type="dcterms:W3CDTF">2023-09-25T03:03:00Z</dcterms:created>
  <dcterms:modified xsi:type="dcterms:W3CDTF">2023-09-25T13:23:57Z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5BE60115473B4D91A8D0FE56245EE042_12</vt:lpwstr>
  </property>
  <property fmtid="{D5CDD505-2E9C-101B-9397-08002B2CF9AE}" pid="3" name="KSOProductBuildVer">
    <vt:lpwstr>2052-12.1.0.15374</vt:lpwstr>
  </property>
</Properties>
</file>