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572" w:rsidRDefault="006A7572" w:rsidP="006A7572">
      <w:pPr>
        <w:snapToGrid w:val="0"/>
        <w:spacing w:line="570" w:lineRule="exact"/>
        <w:jc w:val="center"/>
        <w:outlineLvl w:val="0"/>
        <w:rPr>
          <w:rFonts w:ascii="方正小标宋简体" w:eastAsia="方正小标宋简体"/>
          <w:sz w:val="44"/>
          <w:szCs w:val="44"/>
        </w:rPr>
      </w:pPr>
      <w:r>
        <w:rPr>
          <w:rFonts w:ascii="方正小标宋简体" w:eastAsia="方正小标宋简体" w:hint="eastAsia"/>
          <w:sz w:val="44"/>
          <w:szCs w:val="44"/>
        </w:rPr>
        <w:t>玉溪市</w:t>
      </w:r>
      <w:r w:rsidR="00581AB5">
        <w:rPr>
          <w:rFonts w:ascii="方正小标宋简体" w:eastAsia="方正小标宋简体" w:hint="eastAsia"/>
          <w:sz w:val="44"/>
          <w:szCs w:val="44"/>
        </w:rPr>
        <w:t>江川区</w:t>
      </w:r>
      <w:r>
        <w:rPr>
          <w:rFonts w:ascii="方正小标宋简体" w:eastAsia="方正小标宋简体" w:hint="eastAsia"/>
          <w:sz w:val="44"/>
          <w:szCs w:val="44"/>
        </w:rPr>
        <w:t>自然资源局</w:t>
      </w:r>
    </w:p>
    <w:p w:rsidR="006A7572" w:rsidRDefault="006A7572" w:rsidP="006A7572">
      <w:pPr>
        <w:snapToGrid w:val="0"/>
        <w:spacing w:line="570" w:lineRule="exact"/>
        <w:jc w:val="center"/>
        <w:outlineLvl w:val="0"/>
        <w:rPr>
          <w:rFonts w:ascii="方正小标宋简体" w:eastAsia="方正小标宋简体" w:hAnsi="华文中宋" w:hint="eastAsia"/>
          <w:spacing w:val="14"/>
          <w:sz w:val="44"/>
          <w:szCs w:val="44"/>
        </w:rPr>
      </w:pPr>
      <w:r>
        <w:rPr>
          <w:rFonts w:ascii="方正小标宋简体" w:eastAsia="方正小标宋简体" w:hint="eastAsia"/>
          <w:sz w:val="44"/>
          <w:szCs w:val="44"/>
        </w:rPr>
        <w:t>2022年</w:t>
      </w:r>
      <w:r>
        <w:rPr>
          <w:rFonts w:ascii="方正小标宋简体" w:eastAsia="方正小标宋简体" w:hAnsi="华文中宋" w:hint="eastAsia"/>
          <w:spacing w:val="14"/>
          <w:sz w:val="44"/>
          <w:szCs w:val="44"/>
        </w:rPr>
        <w:t>预算重点领域财政项目文本公开</w:t>
      </w:r>
    </w:p>
    <w:p w:rsidR="00581AB5" w:rsidRPr="00581AB5" w:rsidRDefault="00581AB5" w:rsidP="00581AB5">
      <w:pPr>
        <w:pStyle w:val="a0"/>
      </w:pPr>
    </w:p>
    <w:p w:rsidR="006A7572" w:rsidRDefault="006A7572" w:rsidP="00581AB5">
      <w:pPr>
        <w:widowControl/>
        <w:ind w:firstLineChars="221" w:firstLine="707"/>
        <w:jc w:val="left"/>
        <w:outlineLvl w:val="0"/>
        <w:rPr>
          <w:rFonts w:ascii="黑体" w:eastAsia="黑体" w:hAnsi="黑体"/>
          <w:kern w:val="0"/>
          <w:sz w:val="32"/>
          <w:szCs w:val="32"/>
        </w:rPr>
      </w:pPr>
      <w:r>
        <w:rPr>
          <w:rFonts w:ascii="黑体" w:eastAsia="黑体" w:hAnsi="黑体" w:hint="eastAsia"/>
          <w:kern w:val="0"/>
          <w:sz w:val="32"/>
          <w:szCs w:val="32"/>
        </w:rPr>
        <w:t>一、项目名称</w:t>
      </w:r>
    </w:p>
    <w:p w:rsidR="006A7572" w:rsidRDefault="006A7572" w:rsidP="006A7572">
      <w:pPr>
        <w:widowControl/>
        <w:ind w:firstLineChars="200" w:firstLine="640"/>
        <w:jc w:val="left"/>
        <w:outlineLvl w:val="0"/>
        <w:rPr>
          <w:rFonts w:eastAsia="仿宋_GB2312"/>
          <w:kern w:val="0"/>
          <w:sz w:val="32"/>
          <w:szCs w:val="32"/>
        </w:rPr>
      </w:pPr>
      <w:r>
        <w:rPr>
          <w:rFonts w:eastAsia="仿宋_GB2312" w:hint="eastAsia"/>
          <w:kern w:val="0"/>
          <w:sz w:val="32"/>
          <w:szCs w:val="32"/>
        </w:rPr>
        <w:t>地质灾害防治专项资金</w:t>
      </w:r>
    </w:p>
    <w:p w:rsidR="006A7572" w:rsidRDefault="006A7572" w:rsidP="006A7572">
      <w:pPr>
        <w:widowControl/>
        <w:ind w:firstLineChars="200" w:firstLine="640"/>
        <w:jc w:val="left"/>
        <w:outlineLvl w:val="0"/>
        <w:rPr>
          <w:rFonts w:ascii="黑体" w:eastAsia="黑体" w:hAnsi="黑体" w:cs="黑体"/>
          <w:kern w:val="0"/>
          <w:sz w:val="32"/>
          <w:szCs w:val="32"/>
        </w:rPr>
      </w:pPr>
      <w:r>
        <w:rPr>
          <w:rFonts w:ascii="黑体" w:eastAsia="黑体" w:hAnsi="黑体" w:cs="黑体" w:hint="eastAsia"/>
          <w:kern w:val="0"/>
          <w:sz w:val="32"/>
          <w:szCs w:val="32"/>
        </w:rPr>
        <w:t>二、立项依据</w:t>
      </w:r>
    </w:p>
    <w:p w:rsidR="006A7572" w:rsidRDefault="006A7572" w:rsidP="006A7572">
      <w:pPr>
        <w:widowControl/>
        <w:ind w:firstLineChars="100" w:firstLine="320"/>
        <w:jc w:val="left"/>
        <w:rPr>
          <w:rFonts w:eastAsia="仿宋_GB2312"/>
          <w:kern w:val="0"/>
          <w:sz w:val="32"/>
          <w:szCs w:val="32"/>
        </w:rPr>
      </w:pPr>
      <w:r>
        <w:rPr>
          <w:rFonts w:eastAsia="仿宋_GB2312" w:hint="eastAsia"/>
          <w:kern w:val="0"/>
          <w:sz w:val="32"/>
          <w:szCs w:val="32"/>
        </w:rPr>
        <w:t>《玉溪市人民政府办公室关于印发玉溪市地质灾害监测员管理办法的通知》（玉政办发〔</w:t>
      </w:r>
      <w:r>
        <w:rPr>
          <w:rFonts w:eastAsia="仿宋_GB2312" w:hint="eastAsia"/>
          <w:kern w:val="0"/>
          <w:sz w:val="32"/>
          <w:szCs w:val="32"/>
        </w:rPr>
        <w:t>2014</w:t>
      </w:r>
      <w:r>
        <w:rPr>
          <w:rFonts w:eastAsia="仿宋_GB2312" w:hint="eastAsia"/>
          <w:kern w:val="0"/>
          <w:sz w:val="32"/>
          <w:szCs w:val="32"/>
        </w:rPr>
        <w:t>〕</w:t>
      </w:r>
      <w:r>
        <w:rPr>
          <w:rFonts w:eastAsia="仿宋_GB2312" w:hint="eastAsia"/>
          <w:kern w:val="0"/>
          <w:sz w:val="32"/>
          <w:szCs w:val="32"/>
        </w:rPr>
        <w:t>160</w:t>
      </w:r>
      <w:r>
        <w:rPr>
          <w:rFonts w:eastAsia="仿宋_GB2312" w:hint="eastAsia"/>
          <w:kern w:val="0"/>
          <w:sz w:val="32"/>
          <w:szCs w:val="32"/>
        </w:rPr>
        <w:t>号）、《玉溪市人民政府办公室关于贯彻《云南省地质灾害防治专项资金管理暂行办法》的实施意见》（玉政办发〔</w:t>
      </w:r>
      <w:r>
        <w:rPr>
          <w:rFonts w:eastAsia="仿宋_GB2312" w:hint="eastAsia"/>
          <w:kern w:val="0"/>
          <w:sz w:val="32"/>
          <w:szCs w:val="32"/>
        </w:rPr>
        <w:t>2012</w:t>
      </w:r>
      <w:r>
        <w:rPr>
          <w:rFonts w:eastAsia="仿宋_GB2312" w:hint="eastAsia"/>
          <w:kern w:val="0"/>
          <w:sz w:val="32"/>
          <w:szCs w:val="32"/>
        </w:rPr>
        <w:t>〕</w:t>
      </w:r>
      <w:r>
        <w:rPr>
          <w:rFonts w:eastAsia="仿宋_GB2312" w:hint="eastAsia"/>
          <w:kern w:val="0"/>
          <w:sz w:val="32"/>
          <w:szCs w:val="32"/>
        </w:rPr>
        <w:t>122</w:t>
      </w:r>
      <w:r>
        <w:rPr>
          <w:rFonts w:eastAsia="仿宋_GB2312" w:hint="eastAsia"/>
          <w:kern w:val="0"/>
          <w:sz w:val="32"/>
          <w:szCs w:val="32"/>
        </w:rPr>
        <w:t>号）、江川区委常委会议纪要第</w:t>
      </w:r>
      <w:r>
        <w:rPr>
          <w:rFonts w:eastAsia="仿宋_GB2312" w:hint="eastAsia"/>
          <w:kern w:val="0"/>
          <w:sz w:val="32"/>
          <w:szCs w:val="32"/>
        </w:rPr>
        <w:t>9</w:t>
      </w:r>
      <w:r>
        <w:rPr>
          <w:rFonts w:eastAsia="仿宋_GB2312" w:hint="eastAsia"/>
          <w:kern w:val="0"/>
          <w:sz w:val="32"/>
          <w:szCs w:val="32"/>
        </w:rPr>
        <w:t>期（三届</w:t>
      </w:r>
      <w:r>
        <w:rPr>
          <w:rFonts w:eastAsia="仿宋_GB2312" w:hint="eastAsia"/>
          <w:kern w:val="0"/>
          <w:sz w:val="32"/>
          <w:szCs w:val="32"/>
        </w:rPr>
        <w:t>10</w:t>
      </w:r>
      <w:r>
        <w:rPr>
          <w:rFonts w:eastAsia="仿宋_GB2312" w:hint="eastAsia"/>
          <w:kern w:val="0"/>
          <w:sz w:val="32"/>
          <w:szCs w:val="32"/>
        </w:rPr>
        <w:t>次）。</w:t>
      </w:r>
    </w:p>
    <w:p w:rsidR="006A7572" w:rsidRDefault="006A7572" w:rsidP="006A7572">
      <w:pPr>
        <w:widowControl/>
        <w:numPr>
          <w:ilvl w:val="0"/>
          <w:numId w:val="2"/>
        </w:numPr>
        <w:jc w:val="left"/>
        <w:outlineLvl w:val="0"/>
        <w:rPr>
          <w:rFonts w:ascii="黑体" w:eastAsia="黑体" w:hAnsi="黑体" w:cs="黑体"/>
          <w:kern w:val="0"/>
          <w:sz w:val="32"/>
          <w:szCs w:val="32"/>
        </w:rPr>
      </w:pPr>
      <w:r>
        <w:rPr>
          <w:rFonts w:ascii="黑体" w:eastAsia="黑体" w:hAnsi="黑体" w:cs="黑体" w:hint="eastAsia"/>
          <w:kern w:val="0"/>
          <w:sz w:val="32"/>
          <w:szCs w:val="32"/>
        </w:rPr>
        <w:t>项目实施单位</w:t>
      </w:r>
    </w:p>
    <w:p w:rsidR="006A7572" w:rsidRDefault="006A7572" w:rsidP="006A7572">
      <w:pPr>
        <w:widowControl/>
        <w:ind w:left="629"/>
        <w:jc w:val="left"/>
        <w:rPr>
          <w:rFonts w:ascii="黑体" w:eastAsia="黑体" w:hAnsi="黑体" w:cs="黑体"/>
          <w:kern w:val="0"/>
          <w:sz w:val="32"/>
          <w:szCs w:val="32"/>
        </w:rPr>
      </w:pPr>
      <w:r>
        <w:rPr>
          <w:rFonts w:eastAsia="仿宋_GB2312" w:hint="eastAsia"/>
          <w:kern w:val="0"/>
          <w:sz w:val="32"/>
          <w:szCs w:val="32"/>
        </w:rPr>
        <w:t>玉溪市江川区自然资源局</w:t>
      </w:r>
    </w:p>
    <w:p w:rsidR="006A7572" w:rsidRDefault="006A7572" w:rsidP="006A7572">
      <w:pPr>
        <w:widowControl/>
        <w:numPr>
          <w:ilvl w:val="0"/>
          <w:numId w:val="10"/>
        </w:numPr>
        <w:jc w:val="left"/>
        <w:outlineLvl w:val="0"/>
        <w:rPr>
          <w:rFonts w:ascii="黑体" w:eastAsia="黑体" w:hAnsi="黑体" w:cs="黑体"/>
          <w:kern w:val="0"/>
          <w:sz w:val="32"/>
          <w:szCs w:val="32"/>
        </w:rPr>
      </w:pPr>
      <w:r>
        <w:rPr>
          <w:rFonts w:ascii="黑体" w:eastAsia="黑体" w:hAnsi="黑体" w:cs="黑体" w:hint="eastAsia"/>
          <w:kern w:val="0"/>
          <w:sz w:val="32"/>
          <w:szCs w:val="32"/>
        </w:rPr>
        <w:t>项目基本概况</w:t>
      </w:r>
    </w:p>
    <w:p w:rsidR="006A7572" w:rsidRDefault="006A7572" w:rsidP="006A7572">
      <w:pPr>
        <w:widowControl/>
        <w:ind w:firstLineChars="200" w:firstLine="600"/>
        <w:jc w:val="left"/>
        <w:outlineLvl w:val="0"/>
        <w:rPr>
          <w:rFonts w:ascii="仿宋" w:eastAsia="仿宋" w:hAnsi="仿宋" w:cs="仿宋"/>
          <w:sz w:val="30"/>
          <w:szCs w:val="30"/>
        </w:rPr>
      </w:pPr>
      <w:r>
        <w:rPr>
          <w:rFonts w:ascii="仿宋" w:eastAsia="仿宋" w:hAnsi="仿宋" w:cs="仿宋" w:hint="eastAsia"/>
          <w:sz w:val="30"/>
          <w:szCs w:val="30"/>
        </w:rPr>
        <w:t>开展江川区地质灾害防治工作。</w:t>
      </w:r>
    </w:p>
    <w:p w:rsidR="006A7572" w:rsidRDefault="006A7572" w:rsidP="006A7572">
      <w:pPr>
        <w:widowControl/>
        <w:ind w:firstLineChars="200" w:firstLine="640"/>
        <w:jc w:val="left"/>
        <w:outlineLvl w:val="0"/>
        <w:rPr>
          <w:rFonts w:ascii="黑体" w:eastAsia="黑体" w:hAnsi="黑体" w:cs="黑体"/>
          <w:kern w:val="0"/>
          <w:sz w:val="32"/>
          <w:szCs w:val="32"/>
        </w:rPr>
      </w:pPr>
      <w:r>
        <w:rPr>
          <w:rFonts w:ascii="黑体" w:eastAsia="黑体" w:hAnsi="黑体" w:cs="黑体" w:hint="eastAsia"/>
          <w:kern w:val="0"/>
          <w:sz w:val="32"/>
          <w:szCs w:val="32"/>
        </w:rPr>
        <w:t>五、项目实施内容</w:t>
      </w:r>
    </w:p>
    <w:p w:rsidR="006A7572" w:rsidRDefault="006A7572" w:rsidP="006A7572">
      <w:pPr>
        <w:ind w:firstLineChars="200" w:firstLine="600"/>
        <w:rPr>
          <w:rFonts w:ascii="仿宋" w:eastAsia="仿宋" w:hAnsi="仿宋" w:cs="仿宋"/>
          <w:sz w:val="30"/>
          <w:szCs w:val="30"/>
        </w:rPr>
      </w:pPr>
      <w:r>
        <w:rPr>
          <w:rFonts w:ascii="仿宋" w:eastAsia="仿宋" w:hAnsi="仿宋" w:cs="仿宋" w:hint="eastAsia"/>
          <w:sz w:val="30"/>
          <w:szCs w:val="30"/>
        </w:rPr>
        <w:t>（一）</w:t>
      </w:r>
      <w:r>
        <w:rPr>
          <w:rFonts w:eastAsia="方正仿宋_GBK"/>
          <w:sz w:val="32"/>
          <w:szCs w:val="32"/>
        </w:rPr>
        <w:t>开展</w:t>
      </w:r>
      <w:r>
        <w:rPr>
          <w:rFonts w:eastAsia="方正仿宋_GBK" w:hint="eastAsia"/>
          <w:sz w:val="32"/>
          <w:szCs w:val="32"/>
        </w:rPr>
        <w:t>全区</w:t>
      </w:r>
      <w:r>
        <w:rPr>
          <w:rFonts w:eastAsia="方正仿宋_GBK"/>
          <w:sz w:val="32"/>
          <w:szCs w:val="32"/>
        </w:rPr>
        <w:t>地质灾害群测群防</w:t>
      </w:r>
      <w:r>
        <w:rPr>
          <w:rFonts w:eastAsia="方正仿宋_GBK" w:hint="eastAsia"/>
          <w:sz w:val="32"/>
          <w:szCs w:val="32"/>
        </w:rPr>
        <w:t>工作</w:t>
      </w:r>
      <w:r>
        <w:rPr>
          <w:rFonts w:ascii="仿宋" w:eastAsia="仿宋" w:hAnsi="仿宋" w:cs="仿宋"/>
          <w:sz w:val="30"/>
          <w:szCs w:val="30"/>
        </w:rPr>
        <w:t>;</w:t>
      </w:r>
    </w:p>
    <w:p w:rsidR="006A7572" w:rsidRDefault="006A7572" w:rsidP="006A7572">
      <w:pPr>
        <w:ind w:firstLineChars="200" w:firstLine="600"/>
        <w:rPr>
          <w:rFonts w:ascii="仿宋" w:eastAsia="仿宋" w:hAnsi="仿宋" w:cs="仿宋"/>
          <w:sz w:val="30"/>
          <w:szCs w:val="30"/>
        </w:rPr>
      </w:pPr>
      <w:r>
        <w:rPr>
          <w:rFonts w:ascii="仿宋" w:eastAsia="仿宋" w:hAnsi="仿宋" w:cs="仿宋" w:hint="eastAsia"/>
          <w:sz w:val="30"/>
          <w:szCs w:val="30"/>
        </w:rPr>
        <w:t>（二）</w:t>
      </w:r>
      <w:r>
        <w:rPr>
          <w:rFonts w:ascii="仿宋" w:eastAsia="仿宋" w:hAnsi="仿宋" w:cs="仿宋"/>
          <w:sz w:val="30"/>
          <w:szCs w:val="30"/>
        </w:rPr>
        <w:t>建立6个</w:t>
      </w:r>
      <w:r>
        <w:rPr>
          <w:rFonts w:ascii="仿宋" w:eastAsia="仿宋" w:hAnsi="仿宋" w:cs="仿宋" w:hint="eastAsia"/>
          <w:sz w:val="30"/>
          <w:szCs w:val="30"/>
        </w:rPr>
        <w:t>乡镇自然资源管理所地质灾害群测群防工作开展情况考核机制</w:t>
      </w:r>
      <w:r>
        <w:rPr>
          <w:rFonts w:ascii="仿宋" w:eastAsia="仿宋" w:hAnsi="仿宋" w:cs="仿宋"/>
          <w:sz w:val="30"/>
          <w:szCs w:val="30"/>
        </w:rPr>
        <w:t>;</w:t>
      </w:r>
    </w:p>
    <w:p w:rsidR="006A7572" w:rsidRDefault="006A7572" w:rsidP="006A7572">
      <w:pPr>
        <w:ind w:firstLineChars="200" w:firstLine="600"/>
        <w:rPr>
          <w:rFonts w:ascii="仿宋" w:eastAsia="仿宋" w:hAnsi="仿宋" w:cs="仿宋"/>
          <w:sz w:val="30"/>
          <w:szCs w:val="30"/>
        </w:rPr>
      </w:pPr>
      <w:r>
        <w:rPr>
          <w:rFonts w:ascii="仿宋" w:eastAsia="仿宋" w:hAnsi="仿宋" w:cs="仿宋" w:hint="eastAsia"/>
          <w:sz w:val="30"/>
          <w:szCs w:val="30"/>
        </w:rPr>
        <w:t>（三）</w:t>
      </w:r>
      <w:r>
        <w:rPr>
          <w:rFonts w:ascii="仿宋" w:eastAsia="仿宋" w:hAnsi="仿宋" w:cs="仿宋"/>
          <w:sz w:val="30"/>
          <w:szCs w:val="30"/>
        </w:rPr>
        <w:t>开展</w:t>
      </w:r>
      <w:r>
        <w:rPr>
          <w:rFonts w:ascii="仿宋" w:eastAsia="仿宋" w:hAnsi="仿宋" w:cs="仿宋" w:hint="eastAsia"/>
          <w:sz w:val="30"/>
          <w:szCs w:val="30"/>
        </w:rPr>
        <w:t>小型地质灾害治理工程</w:t>
      </w:r>
      <w:r>
        <w:rPr>
          <w:rFonts w:ascii="仿宋" w:eastAsia="仿宋" w:hAnsi="仿宋" w:cs="仿宋"/>
          <w:sz w:val="30"/>
          <w:szCs w:val="30"/>
        </w:rPr>
        <w:t>项目绩效事前评估;</w:t>
      </w:r>
    </w:p>
    <w:p w:rsidR="006A7572" w:rsidRDefault="006A7572" w:rsidP="006A7572">
      <w:pPr>
        <w:ind w:firstLineChars="200" w:firstLine="600"/>
        <w:rPr>
          <w:rFonts w:ascii="仿宋" w:eastAsia="仿宋" w:hAnsi="仿宋" w:cs="仿宋"/>
          <w:sz w:val="30"/>
          <w:szCs w:val="30"/>
        </w:rPr>
      </w:pPr>
      <w:r>
        <w:rPr>
          <w:rFonts w:ascii="仿宋" w:eastAsia="仿宋" w:hAnsi="仿宋" w:cs="仿宋" w:hint="eastAsia"/>
          <w:sz w:val="30"/>
          <w:szCs w:val="30"/>
        </w:rPr>
        <w:t>（四）</w:t>
      </w:r>
      <w:r>
        <w:rPr>
          <w:rFonts w:ascii="仿宋" w:eastAsia="仿宋" w:hAnsi="仿宋" w:cs="仿宋"/>
          <w:sz w:val="30"/>
          <w:szCs w:val="30"/>
        </w:rPr>
        <w:t>完成其他</w:t>
      </w:r>
      <w:r>
        <w:rPr>
          <w:rFonts w:ascii="仿宋" w:eastAsia="仿宋" w:hAnsi="仿宋" w:cs="仿宋" w:hint="eastAsia"/>
          <w:sz w:val="30"/>
          <w:szCs w:val="30"/>
        </w:rPr>
        <w:t>地质灾害应急处置工作</w:t>
      </w:r>
      <w:r>
        <w:rPr>
          <w:rFonts w:ascii="仿宋" w:eastAsia="仿宋" w:hAnsi="仿宋" w:cs="仿宋"/>
          <w:sz w:val="30"/>
          <w:szCs w:val="30"/>
        </w:rPr>
        <w:t>;</w:t>
      </w:r>
    </w:p>
    <w:p w:rsidR="006A7572" w:rsidRDefault="006A7572" w:rsidP="006A7572">
      <w:pPr>
        <w:ind w:firstLineChars="200" w:firstLine="600"/>
        <w:rPr>
          <w:rFonts w:eastAsia="仿宋_GB2312"/>
          <w:kern w:val="0"/>
          <w:sz w:val="32"/>
          <w:szCs w:val="32"/>
        </w:rPr>
      </w:pPr>
      <w:r>
        <w:rPr>
          <w:rFonts w:ascii="仿宋" w:eastAsia="仿宋" w:hAnsi="仿宋" w:cs="仿宋" w:hint="eastAsia"/>
          <w:sz w:val="30"/>
          <w:szCs w:val="30"/>
        </w:rPr>
        <w:t>（五）</w:t>
      </w:r>
      <w:r>
        <w:rPr>
          <w:rFonts w:ascii="仿宋" w:eastAsia="仿宋" w:hAnsi="仿宋" w:cs="仿宋"/>
          <w:sz w:val="30"/>
          <w:szCs w:val="30"/>
        </w:rPr>
        <w:t>对各</w:t>
      </w:r>
      <w:r>
        <w:rPr>
          <w:rFonts w:ascii="仿宋" w:eastAsia="仿宋" w:hAnsi="仿宋" w:cs="仿宋" w:hint="eastAsia"/>
          <w:sz w:val="30"/>
          <w:szCs w:val="30"/>
        </w:rPr>
        <w:t>乡镇地质灾害防治工作开展情况</w:t>
      </w:r>
      <w:r>
        <w:rPr>
          <w:rFonts w:ascii="仿宋" w:eastAsia="仿宋" w:hAnsi="仿宋" w:cs="仿宋"/>
          <w:sz w:val="30"/>
          <w:szCs w:val="30"/>
        </w:rPr>
        <w:t>检查(</w:t>
      </w:r>
      <w:r>
        <w:rPr>
          <w:rFonts w:ascii="仿宋" w:eastAsia="仿宋" w:hAnsi="仿宋" w:cs="仿宋" w:hint="eastAsia"/>
          <w:sz w:val="30"/>
          <w:szCs w:val="30"/>
        </w:rPr>
        <w:t>汛前、汛中、汛后各检查</w:t>
      </w:r>
      <w:r>
        <w:rPr>
          <w:rFonts w:ascii="仿宋" w:eastAsia="仿宋" w:hAnsi="仿宋" w:cs="仿宋"/>
          <w:sz w:val="30"/>
          <w:szCs w:val="30"/>
        </w:rPr>
        <w:t>不少于1次)。</w:t>
      </w:r>
    </w:p>
    <w:p w:rsidR="006A7572" w:rsidRDefault="006A7572" w:rsidP="006A7572">
      <w:pPr>
        <w:widowControl/>
        <w:ind w:left="630"/>
        <w:jc w:val="left"/>
        <w:outlineLvl w:val="0"/>
        <w:rPr>
          <w:rFonts w:ascii="黑体" w:eastAsia="黑体" w:hAnsi="黑体" w:cs="黑体"/>
          <w:kern w:val="0"/>
          <w:sz w:val="32"/>
          <w:szCs w:val="32"/>
        </w:rPr>
      </w:pPr>
      <w:r>
        <w:rPr>
          <w:rFonts w:ascii="黑体" w:eastAsia="黑体" w:hAnsi="黑体" w:cs="黑体" w:hint="eastAsia"/>
          <w:kern w:val="0"/>
          <w:sz w:val="32"/>
          <w:szCs w:val="32"/>
        </w:rPr>
        <w:lastRenderedPageBreak/>
        <w:t>六、资金安排情况</w:t>
      </w:r>
    </w:p>
    <w:p w:rsidR="006A7572" w:rsidRDefault="006A7572" w:rsidP="006A7572">
      <w:pPr>
        <w:ind w:firstLineChars="200" w:firstLine="600"/>
        <w:rPr>
          <w:rFonts w:ascii="仿宋" w:eastAsia="仿宋" w:hAnsi="仿宋" w:cs="仿宋"/>
          <w:sz w:val="30"/>
          <w:szCs w:val="30"/>
        </w:rPr>
      </w:pPr>
      <w:r>
        <w:rPr>
          <w:rFonts w:ascii="仿宋" w:eastAsia="仿宋" w:hAnsi="仿宋" w:cs="仿宋" w:hint="eastAsia"/>
          <w:sz w:val="30"/>
          <w:szCs w:val="30"/>
        </w:rPr>
        <w:t>本项目资金安排92万元：</w:t>
      </w:r>
    </w:p>
    <w:p w:rsidR="006A7572" w:rsidRDefault="006A7572" w:rsidP="006A7572">
      <w:pPr>
        <w:spacing w:line="560" w:lineRule="exact"/>
        <w:ind w:firstLineChars="200" w:firstLine="640"/>
        <w:rPr>
          <w:rFonts w:eastAsia="方正仿宋_GBK"/>
          <w:sz w:val="32"/>
          <w:szCs w:val="32"/>
        </w:rPr>
      </w:pPr>
      <w:r>
        <w:rPr>
          <w:rFonts w:eastAsia="方正仿宋_GBK"/>
          <w:sz w:val="32"/>
          <w:szCs w:val="32"/>
        </w:rPr>
        <w:t>（一）开展地质灾害群测群防，合计</w:t>
      </w:r>
      <w:r>
        <w:rPr>
          <w:rFonts w:eastAsia="方正仿宋_GBK"/>
          <w:sz w:val="32"/>
          <w:szCs w:val="32"/>
        </w:rPr>
        <w:t>332000</w:t>
      </w:r>
      <w:r>
        <w:rPr>
          <w:rFonts w:eastAsia="方正仿宋_GBK"/>
          <w:sz w:val="32"/>
          <w:szCs w:val="32"/>
        </w:rPr>
        <w:t>元，分别为：</w:t>
      </w:r>
    </w:p>
    <w:p w:rsidR="006A7572" w:rsidRDefault="006A7572" w:rsidP="006A7572">
      <w:pPr>
        <w:spacing w:line="560"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地质灾害宣传培训经费：</w:t>
      </w:r>
      <w:r>
        <w:rPr>
          <w:rFonts w:eastAsia="方正仿宋_GBK"/>
          <w:sz w:val="32"/>
          <w:szCs w:val="32"/>
        </w:rPr>
        <w:t>22000</w:t>
      </w:r>
      <w:r>
        <w:rPr>
          <w:rFonts w:eastAsia="方正仿宋_GBK"/>
          <w:sz w:val="32"/>
          <w:szCs w:val="32"/>
        </w:rPr>
        <w:t>元（区级</w:t>
      </w:r>
      <w:r>
        <w:rPr>
          <w:rFonts w:eastAsia="方正仿宋_GBK"/>
          <w:sz w:val="32"/>
          <w:szCs w:val="32"/>
        </w:rPr>
        <w:t>2</w:t>
      </w:r>
      <w:r>
        <w:rPr>
          <w:rFonts w:eastAsia="方正仿宋_GBK"/>
          <w:sz w:val="32"/>
          <w:szCs w:val="32"/>
        </w:rPr>
        <w:t>次</w:t>
      </w:r>
      <w:r>
        <w:rPr>
          <w:rFonts w:eastAsia="方正仿宋_GBK"/>
          <w:sz w:val="32"/>
          <w:szCs w:val="32"/>
        </w:rPr>
        <w:t>10000</w:t>
      </w:r>
      <w:r>
        <w:rPr>
          <w:rFonts w:eastAsia="方正仿宋_GBK"/>
          <w:sz w:val="32"/>
          <w:szCs w:val="32"/>
        </w:rPr>
        <w:t>元，乡镇（街道）</w:t>
      </w:r>
      <w:r>
        <w:rPr>
          <w:rFonts w:eastAsia="方正仿宋_GBK"/>
          <w:sz w:val="32"/>
          <w:szCs w:val="32"/>
        </w:rPr>
        <w:t>6</w:t>
      </w:r>
      <w:r>
        <w:rPr>
          <w:rFonts w:eastAsia="方正仿宋_GBK"/>
          <w:sz w:val="32"/>
          <w:szCs w:val="32"/>
        </w:rPr>
        <w:t>次</w:t>
      </w:r>
      <w:r>
        <w:rPr>
          <w:rFonts w:eastAsia="方正仿宋_GBK"/>
          <w:sz w:val="32"/>
          <w:szCs w:val="32"/>
        </w:rPr>
        <w:t>/2000</w:t>
      </w:r>
      <w:r>
        <w:rPr>
          <w:rFonts w:eastAsia="方正仿宋_GBK"/>
          <w:sz w:val="32"/>
          <w:szCs w:val="32"/>
        </w:rPr>
        <w:t>元）；</w:t>
      </w:r>
    </w:p>
    <w:p w:rsidR="006A7572" w:rsidRDefault="006A7572" w:rsidP="006A7572">
      <w:pPr>
        <w:spacing w:line="560"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地质灾害应急演练：</w:t>
      </w:r>
      <w:r>
        <w:rPr>
          <w:rFonts w:eastAsia="方正仿宋_GBK"/>
          <w:sz w:val="32"/>
          <w:szCs w:val="32"/>
        </w:rPr>
        <w:t>87000</w:t>
      </w:r>
      <w:r>
        <w:rPr>
          <w:rFonts w:eastAsia="方正仿宋_GBK"/>
          <w:sz w:val="32"/>
          <w:szCs w:val="32"/>
        </w:rPr>
        <w:t>元（每个地质灾害点一次</w:t>
      </w:r>
      <w:r>
        <w:rPr>
          <w:rFonts w:eastAsia="方正仿宋_GBK"/>
          <w:sz w:val="32"/>
          <w:szCs w:val="32"/>
        </w:rPr>
        <w:t>/3000</w:t>
      </w:r>
      <w:r>
        <w:rPr>
          <w:rFonts w:eastAsia="方正仿宋_GBK"/>
          <w:sz w:val="32"/>
          <w:szCs w:val="32"/>
        </w:rPr>
        <w:t>元，</w:t>
      </w:r>
      <w:r>
        <w:rPr>
          <w:rFonts w:eastAsia="方正仿宋_GBK"/>
          <w:sz w:val="32"/>
          <w:szCs w:val="32"/>
        </w:rPr>
        <w:t>29</w:t>
      </w:r>
      <w:r>
        <w:rPr>
          <w:rFonts w:eastAsia="方正仿宋_GBK"/>
          <w:sz w:val="32"/>
          <w:szCs w:val="32"/>
        </w:rPr>
        <w:t>个点）；</w:t>
      </w:r>
      <w:r>
        <w:rPr>
          <w:rFonts w:eastAsia="方正仿宋_GBK"/>
          <w:sz w:val="32"/>
          <w:szCs w:val="32"/>
        </w:rPr>
        <w:t xml:space="preserve"> </w:t>
      </w:r>
    </w:p>
    <w:p w:rsidR="006A7572" w:rsidRDefault="006A7572" w:rsidP="006A7572">
      <w:pPr>
        <w:spacing w:line="560" w:lineRule="exact"/>
        <w:ind w:firstLineChars="200" w:firstLine="640"/>
        <w:rPr>
          <w:rFonts w:eastAsia="方正仿宋_GBK"/>
          <w:sz w:val="32"/>
          <w:szCs w:val="32"/>
        </w:rPr>
      </w:pPr>
      <w:r>
        <w:rPr>
          <w:rFonts w:eastAsia="方正仿宋_GBK"/>
          <w:sz w:val="32"/>
          <w:szCs w:val="32"/>
        </w:rPr>
        <w:t>3.</w:t>
      </w:r>
      <w:r>
        <w:rPr>
          <w:rFonts w:eastAsia="方正仿宋_GBK"/>
          <w:sz w:val="32"/>
          <w:szCs w:val="32"/>
        </w:rPr>
        <w:t>地质灾害应急处置</w:t>
      </w:r>
      <w:r>
        <w:rPr>
          <w:rFonts w:eastAsia="方正仿宋_GBK"/>
          <w:sz w:val="32"/>
          <w:szCs w:val="32"/>
        </w:rPr>
        <w:t>50000</w:t>
      </w:r>
      <w:r>
        <w:rPr>
          <w:rFonts w:eastAsia="方正仿宋_GBK"/>
          <w:sz w:val="32"/>
          <w:szCs w:val="32"/>
        </w:rPr>
        <w:t>元；</w:t>
      </w:r>
    </w:p>
    <w:p w:rsidR="006A7572" w:rsidRDefault="006A7572" w:rsidP="006A7572">
      <w:pPr>
        <w:spacing w:line="560" w:lineRule="exact"/>
        <w:ind w:firstLineChars="200" w:firstLine="640"/>
        <w:rPr>
          <w:rFonts w:eastAsia="方正仿宋_GBK"/>
          <w:sz w:val="32"/>
          <w:szCs w:val="32"/>
        </w:rPr>
      </w:pPr>
      <w:r>
        <w:rPr>
          <w:rFonts w:eastAsia="方正仿宋_GBK"/>
          <w:sz w:val="32"/>
          <w:szCs w:val="32"/>
        </w:rPr>
        <w:t>4.</w:t>
      </w:r>
      <w:r>
        <w:rPr>
          <w:rFonts w:eastAsia="方正仿宋_GBK"/>
          <w:sz w:val="32"/>
          <w:szCs w:val="32"/>
        </w:rPr>
        <w:t>监测人员补助经费</w:t>
      </w:r>
      <w:r>
        <w:rPr>
          <w:rFonts w:eastAsia="方正仿宋_GBK"/>
          <w:sz w:val="32"/>
          <w:szCs w:val="32"/>
        </w:rPr>
        <w:t>28000</w:t>
      </w:r>
      <w:r>
        <w:rPr>
          <w:rFonts w:eastAsia="方正仿宋_GBK"/>
          <w:sz w:val="32"/>
          <w:szCs w:val="32"/>
        </w:rPr>
        <w:t>元（</w:t>
      </w:r>
      <w:r>
        <w:rPr>
          <w:rFonts w:eastAsia="方正仿宋_GBK"/>
          <w:sz w:val="32"/>
          <w:szCs w:val="32"/>
        </w:rPr>
        <w:t>58</w:t>
      </w:r>
      <w:r>
        <w:rPr>
          <w:rFonts w:eastAsia="方正仿宋_GBK"/>
          <w:sz w:val="32"/>
          <w:szCs w:val="32"/>
        </w:rPr>
        <w:t>名监测员，纳入补助</w:t>
      </w:r>
      <w:r>
        <w:rPr>
          <w:rFonts w:eastAsia="方正仿宋_GBK"/>
          <w:sz w:val="32"/>
          <w:szCs w:val="32"/>
        </w:rPr>
        <w:t>56</w:t>
      </w:r>
      <w:r>
        <w:rPr>
          <w:rFonts w:eastAsia="方正仿宋_GBK"/>
          <w:sz w:val="32"/>
          <w:szCs w:val="32"/>
        </w:rPr>
        <w:t>名，</w:t>
      </w:r>
      <w:r>
        <w:rPr>
          <w:rFonts w:eastAsia="方正仿宋_GBK"/>
          <w:sz w:val="32"/>
          <w:szCs w:val="32"/>
        </w:rPr>
        <w:t>500</w:t>
      </w:r>
      <w:r>
        <w:rPr>
          <w:rFonts w:eastAsia="方正仿宋_GBK"/>
          <w:sz w:val="32"/>
          <w:szCs w:val="32"/>
        </w:rPr>
        <w:t>元</w:t>
      </w:r>
      <w:r>
        <w:rPr>
          <w:rFonts w:eastAsia="方正仿宋_GBK"/>
          <w:sz w:val="32"/>
          <w:szCs w:val="32"/>
        </w:rPr>
        <w:t>/</w:t>
      </w:r>
      <w:r>
        <w:rPr>
          <w:rFonts w:eastAsia="方正仿宋_GBK"/>
          <w:sz w:val="32"/>
          <w:szCs w:val="32"/>
        </w:rPr>
        <w:t>人）；</w:t>
      </w:r>
    </w:p>
    <w:p w:rsidR="006A7572" w:rsidRDefault="006A7572" w:rsidP="006A7572">
      <w:pPr>
        <w:spacing w:line="560" w:lineRule="exact"/>
        <w:ind w:firstLineChars="200" w:firstLine="640"/>
        <w:rPr>
          <w:rFonts w:eastAsia="方正仿宋_GBK"/>
          <w:sz w:val="32"/>
          <w:szCs w:val="32"/>
        </w:rPr>
      </w:pPr>
      <w:r>
        <w:rPr>
          <w:rFonts w:eastAsia="方正仿宋_GBK"/>
          <w:sz w:val="32"/>
          <w:szCs w:val="32"/>
        </w:rPr>
        <w:t>5.</w:t>
      </w:r>
      <w:r>
        <w:rPr>
          <w:rFonts w:eastAsia="方正仿宋_GBK"/>
          <w:sz w:val="32"/>
          <w:szCs w:val="32"/>
        </w:rPr>
        <w:t>地质灾害隐患点警示牌、标识牌、警报器设置配备</w:t>
      </w:r>
      <w:r>
        <w:rPr>
          <w:rFonts w:eastAsia="方正仿宋_GBK"/>
          <w:sz w:val="32"/>
          <w:szCs w:val="32"/>
        </w:rPr>
        <w:t>18000</w:t>
      </w:r>
      <w:r>
        <w:rPr>
          <w:rFonts w:eastAsia="方正仿宋_GBK"/>
          <w:sz w:val="32"/>
          <w:szCs w:val="32"/>
        </w:rPr>
        <w:t>元；</w:t>
      </w:r>
    </w:p>
    <w:p w:rsidR="006A7572" w:rsidRDefault="006A7572" w:rsidP="006A7572">
      <w:pPr>
        <w:spacing w:line="560" w:lineRule="exact"/>
        <w:ind w:firstLineChars="200" w:firstLine="640"/>
        <w:rPr>
          <w:rFonts w:eastAsia="方正仿宋_GBK"/>
          <w:sz w:val="32"/>
          <w:szCs w:val="32"/>
        </w:rPr>
      </w:pPr>
      <w:r>
        <w:rPr>
          <w:rFonts w:eastAsia="方正仿宋_GBK"/>
          <w:sz w:val="32"/>
          <w:szCs w:val="32"/>
        </w:rPr>
        <w:t>6.</w:t>
      </w:r>
      <w:r>
        <w:rPr>
          <w:rFonts w:eastAsia="方正仿宋_GBK"/>
          <w:sz w:val="32"/>
          <w:szCs w:val="32"/>
        </w:rPr>
        <w:t>监测、巡查、应急调查人员物资配备</w:t>
      </w:r>
      <w:r>
        <w:rPr>
          <w:rFonts w:eastAsia="方正仿宋_GBK"/>
          <w:sz w:val="32"/>
          <w:szCs w:val="32"/>
        </w:rPr>
        <w:t>52000</w:t>
      </w:r>
      <w:r>
        <w:rPr>
          <w:rFonts w:eastAsia="方正仿宋_GBK"/>
          <w:sz w:val="32"/>
          <w:szCs w:val="32"/>
        </w:rPr>
        <w:t>元（雨衣、雨鞋、手电、卷尺</w:t>
      </w:r>
      <w:r>
        <w:rPr>
          <w:rFonts w:eastAsia="方正仿宋_GBK"/>
          <w:sz w:val="32"/>
          <w:szCs w:val="32"/>
        </w:rPr>
        <w:t>400</w:t>
      </w:r>
      <w:r>
        <w:rPr>
          <w:rFonts w:eastAsia="方正仿宋_GBK"/>
          <w:sz w:val="32"/>
          <w:szCs w:val="32"/>
        </w:rPr>
        <w:t>元</w:t>
      </w:r>
      <w:r>
        <w:rPr>
          <w:rFonts w:eastAsia="方正仿宋_GBK"/>
          <w:sz w:val="32"/>
          <w:szCs w:val="32"/>
        </w:rPr>
        <w:t>/</w:t>
      </w:r>
      <w:r>
        <w:rPr>
          <w:rFonts w:eastAsia="方正仿宋_GBK"/>
          <w:sz w:val="32"/>
          <w:szCs w:val="32"/>
        </w:rPr>
        <w:t>人，人员</w:t>
      </w:r>
      <w:r>
        <w:rPr>
          <w:rFonts w:eastAsia="方正仿宋_GBK"/>
          <w:sz w:val="32"/>
          <w:szCs w:val="32"/>
        </w:rPr>
        <w:t>130</w:t>
      </w:r>
      <w:r>
        <w:rPr>
          <w:rFonts w:eastAsia="方正仿宋_GBK"/>
          <w:sz w:val="32"/>
          <w:szCs w:val="32"/>
        </w:rPr>
        <w:t>人）；</w:t>
      </w:r>
    </w:p>
    <w:p w:rsidR="006A7572" w:rsidRDefault="006A7572" w:rsidP="006A7572">
      <w:pPr>
        <w:spacing w:line="560" w:lineRule="exact"/>
        <w:ind w:firstLineChars="200" w:firstLine="640"/>
        <w:rPr>
          <w:rFonts w:eastAsia="方正仿宋_GBK"/>
          <w:sz w:val="32"/>
          <w:szCs w:val="32"/>
        </w:rPr>
      </w:pPr>
      <w:r>
        <w:rPr>
          <w:rFonts w:eastAsia="方正仿宋_GBK"/>
          <w:sz w:val="32"/>
          <w:szCs w:val="32"/>
        </w:rPr>
        <w:t>7.</w:t>
      </w:r>
      <w:r>
        <w:rPr>
          <w:rFonts w:eastAsia="方正仿宋_GBK"/>
          <w:sz w:val="32"/>
          <w:szCs w:val="32"/>
        </w:rPr>
        <w:t>科技支撑服务费</w:t>
      </w:r>
      <w:r>
        <w:rPr>
          <w:rFonts w:eastAsia="方正仿宋_GBK"/>
          <w:sz w:val="32"/>
          <w:szCs w:val="32"/>
        </w:rPr>
        <w:t>60000</w:t>
      </w:r>
      <w:r>
        <w:rPr>
          <w:rFonts w:eastAsia="方正仿宋_GBK"/>
          <w:sz w:val="32"/>
          <w:szCs w:val="32"/>
        </w:rPr>
        <w:t>元；</w:t>
      </w:r>
    </w:p>
    <w:p w:rsidR="006A7572" w:rsidRDefault="006A7572" w:rsidP="006A7572">
      <w:pPr>
        <w:spacing w:line="560" w:lineRule="exact"/>
        <w:ind w:firstLineChars="200" w:firstLine="640"/>
        <w:rPr>
          <w:rFonts w:eastAsia="方正仿宋_GBK"/>
          <w:sz w:val="32"/>
          <w:szCs w:val="32"/>
        </w:rPr>
      </w:pPr>
      <w:r>
        <w:rPr>
          <w:rFonts w:eastAsia="方正仿宋_GBK"/>
          <w:sz w:val="32"/>
          <w:szCs w:val="32"/>
        </w:rPr>
        <w:t>8.</w:t>
      </w:r>
      <w:r>
        <w:rPr>
          <w:rFonts w:eastAsia="方正仿宋_GBK"/>
          <w:sz w:val="32"/>
          <w:szCs w:val="32"/>
        </w:rPr>
        <w:t>气象监测预警服务费</w:t>
      </w:r>
      <w:r>
        <w:rPr>
          <w:rFonts w:eastAsia="方正仿宋_GBK"/>
          <w:sz w:val="32"/>
          <w:szCs w:val="32"/>
        </w:rPr>
        <w:t>15000</w:t>
      </w:r>
      <w:r>
        <w:rPr>
          <w:rFonts w:eastAsia="方正仿宋_GBK"/>
          <w:sz w:val="32"/>
          <w:szCs w:val="32"/>
        </w:rPr>
        <w:t>元。</w:t>
      </w:r>
    </w:p>
    <w:p w:rsidR="006A7572" w:rsidRDefault="006A7572" w:rsidP="006A7572">
      <w:pPr>
        <w:spacing w:line="560" w:lineRule="exact"/>
        <w:ind w:firstLineChars="200" w:firstLine="640"/>
        <w:rPr>
          <w:rFonts w:eastAsia="方正仿宋_GBK"/>
          <w:sz w:val="32"/>
          <w:szCs w:val="32"/>
        </w:rPr>
      </w:pPr>
      <w:r>
        <w:rPr>
          <w:rFonts w:eastAsia="方正仿宋_GBK"/>
          <w:sz w:val="32"/>
          <w:szCs w:val="32"/>
        </w:rPr>
        <w:t>（二）小型地质灾害治理项目</w:t>
      </w:r>
      <w:r>
        <w:rPr>
          <w:rFonts w:eastAsia="方正仿宋_GBK"/>
          <w:sz w:val="32"/>
          <w:szCs w:val="32"/>
        </w:rPr>
        <w:t>3</w:t>
      </w:r>
      <w:r>
        <w:rPr>
          <w:rFonts w:eastAsia="方正仿宋_GBK"/>
          <w:sz w:val="32"/>
          <w:szCs w:val="32"/>
        </w:rPr>
        <w:t>个，合计</w:t>
      </w:r>
      <w:r>
        <w:rPr>
          <w:rFonts w:eastAsia="方正仿宋_GBK"/>
          <w:sz w:val="32"/>
          <w:szCs w:val="32"/>
        </w:rPr>
        <w:t>588000</w:t>
      </w:r>
      <w:r>
        <w:rPr>
          <w:rFonts w:eastAsia="方正仿宋_GBK"/>
          <w:sz w:val="32"/>
          <w:szCs w:val="32"/>
        </w:rPr>
        <w:t>元，分别为：</w:t>
      </w:r>
    </w:p>
    <w:p w:rsidR="006A7572" w:rsidRDefault="006A7572" w:rsidP="006A7572">
      <w:pPr>
        <w:spacing w:line="560"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江城镇云岩村委会西山一组滑坡地质灾害治理工程</w:t>
      </w:r>
      <w:r>
        <w:rPr>
          <w:rFonts w:eastAsia="方正仿宋_GBK"/>
          <w:sz w:val="32"/>
          <w:szCs w:val="32"/>
        </w:rPr>
        <w:t>80000</w:t>
      </w:r>
      <w:r>
        <w:rPr>
          <w:rFonts w:eastAsia="方正仿宋_GBK"/>
          <w:sz w:val="32"/>
          <w:szCs w:val="32"/>
        </w:rPr>
        <w:t>元；</w:t>
      </w:r>
    </w:p>
    <w:p w:rsidR="006A7572" w:rsidRDefault="006A7572" w:rsidP="006A7572">
      <w:pPr>
        <w:spacing w:line="560"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江城镇云岩村委会云岩寺小组村后不稳定斜坡、山体垮塌地质灾害应急抢险工程</w:t>
      </w:r>
      <w:r>
        <w:rPr>
          <w:rFonts w:eastAsia="方正仿宋_GBK"/>
          <w:sz w:val="32"/>
          <w:szCs w:val="32"/>
        </w:rPr>
        <w:t>118000</w:t>
      </w:r>
      <w:r>
        <w:rPr>
          <w:rFonts w:eastAsia="方正仿宋_GBK"/>
          <w:sz w:val="32"/>
          <w:szCs w:val="32"/>
        </w:rPr>
        <w:t>元；</w:t>
      </w:r>
    </w:p>
    <w:p w:rsidR="006A7572" w:rsidRDefault="006A7572" w:rsidP="006A7572">
      <w:pPr>
        <w:spacing w:line="560" w:lineRule="exact"/>
        <w:ind w:firstLineChars="200" w:firstLine="640"/>
        <w:rPr>
          <w:rFonts w:eastAsia="方正仿宋_GBK"/>
          <w:sz w:val="32"/>
          <w:szCs w:val="32"/>
        </w:rPr>
      </w:pPr>
      <w:r>
        <w:rPr>
          <w:rFonts w:eastAsia="方正仿宋_GBK"/>
          <w:sz w:val="32"/>
          <w:szCs w:val="32"/>
        </w:rPr>
        <w:t>3.</w:t>
      </w:r>
      <w:r>
        <w:rPr>
          <w:rFonts w:eastAsia="方正仿宋_GBK"/>
          <w:sz w:val="32"/>
          <w:szCs w:val="32"/>
        </w:rPr>
        <w:t>安化彝族乡早谷田村委小石洞河村地质灾害治理工程</w:t>
      </w:r>
      <w:r>
        <w:rPr>
          <w:rFonts w:eastAsia="方正仿宋_GBK"/>
          <w:sz w:val="32"/>
          <w:szCs w:val="32"/>
        </w:rPr>
        <w:t>390000</w:t>
      </w:r>
      <w:r>
        <w:rPr>
          <w:rFonts w:eastAsia="方正仿宋_GBK"/>
          <w:sz w:val="32"/>
          <w:szCs w:val="32"/>
        </w:rPr>
        <w:t>元。</w:t>
      </w:r>
    </w:p>
    <w:p w:rsidR="006A7572" w:rsidRDefault="006A7572" w:rsidP="006A7572">
      <w:pPr>
        <w:widowControl/>
        <w:ind w:left="630"/>
        <w:jc w:val="left"/>
        <w:outlineLvl w:val="0"/>
        <w:rPr>
          <w:rFonts w:ascii="黑体" w:eastAsia="黑体" w:hAnsi="黑体" w:cs="黑体"/>
          <w:kern w:val="0"/>
          <w:sz w:val="32"/>
          <w:szCs w:val="32"/>
        </w:rPr>
      </w:pPr>
      <w:r>
        <w:rPr>
          <w:rFonts w:ascii="黑体" w:eastAsia="黑体" w:hAnsi="黑体" w:cs="黑体" w:hint="eastAsia"/>
          <w:kern w:val="0"/>
          <w:sz w:val="32"/>
          <w:szCs w:val="32"/>
        </w:rPr>
        <w:lastRenderedPageBreak/>
        <w:t>七、项目实施计划</w:t>
      </w:r>
    </w:p>
    <w:p w:rsidR="006A7572" w:rsidRDefault="006A7572" w:rsidP="006A7572">
      <w:pPr>
        <w:spacing w:line="560" w:lineRule="exact"/>
        <w:ind w:firstLineChars="200" w:firstLine="640"/>
        <w:rPr>
          <w:rFonts w:eastAsia="方正仿宋_GBK"/>
          <w:sz w:val="32"/>
          <w:szCs w:val="32"/>
        </w:rPr>
      </w:pPr>
      <w:r>
        <w:rPr>
          <w:rFonts w:eastAsia="方正仿宋_GBK" w:hint="eastAsia"/>
          <w:sz w:val="32"/>
          <w:szCs w:val="32"/>
        </w:rPr>
        <w:t>地质灾害群策群防工作经费汛期前拨付至乡镇（</w:t>
      </w:r>
      <w:r>
        <w:rPr>
          <w:rFonts w:eastAsia="方正仿宋_GBK" w:hint="eastAsia"/>
          <w:sz w:val="32"/>
          <w:szCs w:val="32"/>
        </w:rPr>
        <w:t>5</w:t>
      </w:r>
      <w:r>
        <w:rPr>
          <w:rFonts w:eastAsia="方正仿宋_GBK" w:hint="eastAsia"/>
          <w:sz w:val="32"/>
          <w:szCs w:val="32"/>
        </w:rPr>
        <w:t>月</w:t>
      </w:r>
      <w:r>
        <w:rPr>
          <w:rFonts w:eastAsia="方正仿宋_GBK" w:hint="eastAsia"/>
          <w:sz w:val="32"/>
          <w:szCs w:val="32"/>
        </w:rPr>
        <w:t>15</w:t>
      </w:r>
      <w:r>
        <w:rPr>
          <w:rFonts w:eastAsia="方正仿宋_GBK" w:hint="eastAsia"/>
          <w:sz w:val="32"/>
          <w:szCs w:val="32"/>
        </w:rPr>
        <w:t>日前），</w:t>
      </w:r>
      <w:r>
        <w:rPr>
          <w:rFonts w:eastAsia="方正仿宋_GBK"/>
          <w:sz w:val="32"/>
          <w:szCs w:val="32"/>
        </w:rPr>
        <w:t>三个小型工程治理项目于</w:t>
      </w:r>
      <w:r>
        <w:rPr>
          <w:rFonts w:eastAsia="方正仿宋_GBK"/>
          <w:sz w:val="32"/>
          <w:szCs w:val="32"/>
        </w:rPr>
        <w:t>2021</w:t>
      </w:r>
      <w:r>
        <w:rPr>
          <w:rFonts w:eastAsia="方正仿宋_GBK"/>
          <w:sz w:val="32"/>
          <w:szCs w:val="32"/>
        </w:rPr>
        <w:t>年</w:t>
      </w:r>
      <w:r>
        <w:rPr>
          <w:rFonts w:eastAsia="方正仿宋_GBK"/>
          <w:sz w:val="32"/>
          <w:szCs w:val="32"/>
        </w:rPr>
        <w:t>9</w:t>
      </w:r>
      <w:r>
        <w:rPr>
          <w:rFonts w:eastAsia="方正仿宋_GBK"/>
          <w:sz w:val="32"/>
          <w:szCs w:val="32"/>
        </w:rPr>
        <w:t>月</w:t>
      </w:r>
      <w:r>
        <w:rPr>
          <w:rFonts w:eastAsia="方正仿宋_GBK"/>
          <w:sz w:val="32"/>
          <w:szCs w:val="32"/>
        </w:rPr>
        <w:t>30</w:t>
      </w:r>
      <w:r>
        <w:rPr>
          <w:rFonts w:eastAsia="方正仿宋_GBK"/>
          <w:sz w:val="32"/>
          <w:szCs w:val="32"/>
        </w:rPr>
        <w:t>日前完成项目建设，</w:t>
      </w:r>
      <w:r>
        <w:rPr>
          <w:rFonts w:eastAsia="方正仿宋_GBK"/>
          <w:sz w:val="32"/>
          <w:szCs w:val="32"/>
        </w:rPr>
        <w:t>11</w:t>
      </w:r>
      <w:r>
        <w:rPr>
          <w:rFonts w:eastAsia="方正仿宋_GBK"/>
          <w:sz w:val="32"/>
          <w:szCs w:val="32"/>
        </w:rPr>
        <w:t>月</w:t>
      </w:r>
      <w:r>
        <w:rPr>
          <w:rFonts w:eastAsia="方正仿宋_GBK"/>
          <w:sz w:val="32"/>
          <w:szCs w:val="32"/>
        </w:rPr>
        <w:t>30</w:t>
      </w:r>
      <w:r>
        <w:rPr>
          <w:rFonts w:eastAsia="方正仿宋_GBK"/>
          <w:sz w:val="32"/>
          <w:szCs w:val="32"/>
        </w:rPr>
        <w:t>日前完成市级验收工作。待项目验收后拨付所有结余资金。</w:t>
      </w:r>
    </w:p>
    <w:p w:rsidR="006A7572" w:rsidRDefault="006A7572" w:rsidP="006A7572">
      <w:pPr>
        <w:widowControl/>
        <w:ind w:left="840"/>
        <w:jc w:val="left"/>
        <w:outlineLvl w:val="0"/>
        <w:rPr>
          <w:rFonts w:ascii="黑体" w:eastAsia="黑体" w:hAnsi="黑体" w:cs="黑体"/>
          <w:kern w:val="0"/>
          <w:sz w:val="32"/>
          <w:szCs w:val="32"/>
        </w:rPr>
      </w:pPr>
      <w:r>
        <w:rPr>
          <w:rFonts w:ascii="黑体" w:eastAsia="黑体" w:hAnsi="黑体" w:cs="黑体" w:hint="eastAsia"/>
          <w:kern w:val="0"/>
          <w:sz w:val="32"/>
          <w:szCs w:val="32"/>
        </w:rPr>
        <w:t>八、项目实施成效</w:t>
      </w:r>
    </w:p>
    <w:p w:rsidR="006A7572" w:rsidRDefault="006A7572" w:rsidP="006A7572">
      <w:pPr>
        <w:pStyle w:val="Bodytext1"/>
        <w:spacing w:line="560" w:lineRule="exact"/>
        <w:ind w:firstLineChars="200" w:firstLine="640"/>
        <w:jc w:val="left"/>
        <w:rPr>
          <w:rFonts w:ascii="方正小标宋简体" w:eastAsia="方正小标宋简体"/>
          <w:sz w:val="44"/>
          <w:szCs w:val="44"/>
        </w:rPr>
      </w:pPr>
      <w:r>
        <w:rPr>
          <w:rFonts w:ascii="Times New Roman" w:eastAsia="方正仿宋_GBK" w:hAnsi="Times New Roman" w:cs="Times New Roman"/>
          <w:sz w:val="32"/>
          <w:szCs w:val="32"/>
          <w:lang w:val="en-US" w:eastAsia="zh-CN"/>
        </w:rPr>
        <w:t>加强对</w:t>
      </w:r>
      <w:r>
        <w:rPr>
          <w:rFonts w:ascii="Times New Roman" w:eastAsia="方正仿宋_GBK" w:hAnsi="Times New Roman" w:cs="Times New Roman"/>
          <w:sz w:val="32"/>
          <w:szCs w:val="32"/>
        </w:rPr>
        <w:t>重点危险区域和主要地质灾害（隐患）点</w:t>
      </w:r>
      <w:r>
        <w:rPr>
          <w:rFonts w:ascii="Times New Roman" w:eastAsia="方正仿宋_GBK" w:hAnsi="Times New Roman" w:cs="Times New Roman"/>
          <w:sz w:val="32"/>
          <w:szCs w:val="32"/>
          <w:lang w:val="en-US" w:eastAsia="zh-CN"/>
        </w:rPr>
        <w:t>的监测预警，</w:t>
      </w:r>
      <w:r>
        <w:rPr>
          <w:rFonts w:ascii="Times New Roman" w:eastAsia="方正仿宋_GBK" w:hAnsi="Times New Roman" w:cs="Times New Roman"/>
          <w:sz w:val="32"/>
          <w:szCs w:val="32"/>
        </w:rPr>
        <w:t>健全和完善群测群防网络体系建设，进一步提高</w:t>
      </w:r>
      <w:r>
        <w:rPr>
          <w:rFonts w:ascii="Times New Roman" w:eastAsia="方正仿宋_GBK" w:hAnsi="Times New Roman" w:cs="Times New Roman"/>
          <w:sz w:val="32"/>
          <w:szCs w:val="32"/>
          <w:lang w:val="en-US" w:eastAsia="zh-CN"/>
        </w:rPr>
        <w:t>了</w:t>
      </w:r>
      <w:r>
        <w:rPr>
          <w:rFonts w:ascii="Times New Roman" w:eastAsia="方正仿宋_GBK" w:hAnsi="Times New Roman" w:cs="Times New Roman"/>
          <w:sz w:val="32"/>
          <w:szCs w:val="32"/>
        </w:rPr>
        <w:t>地质灾害预报成功率</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rPr>
        <w:t>加大</w:t>
      </w:r>
      <w:r>
        <w:rPr>
          <w:rFonts w:ascii="Times New Roman" w:eastAsia="方正仿宋_GBK" w:hAnsi="Times New Roman" w:cs="Times New Roman"/>
          <w:sz w:val="32"/>
          <w:szCs w:val="32"/>
          <w:lang w:val="en-US" w:eastAsia="zh-CN"/>
        </w:rPr>
        <w:t>了</w:t>
      </w:r>
      <w:r>
        <w:rPr>
          <w:rFonts w:ascii="Times New Roman" w:eastAsia="方正仿宋_GBK" w:hAnsi="Times New Roman" w:cs="Times New Roman"/>
          <w:sz w:val="32"/>
          <w:szCs w:val="32"/>
        </w:rPr>
        <w:t>山区农村地质灾害防治知识</w:t>
      </w:r>
      <w:r>
        <w:rPr>
          <w:rFonts w:ascii="Times New Roman" w:eastAsia="方正仿宋_GBK" w:hAnsi="Times New Roman" w:cs="Times New Roman"/>
          <w:sz w:val="32"/>
          <w:szCs w:val="32"/>
          <w:lang w:val="en-US" w:eastAsia="zh-CN"/>
        </w:rPr>
        <w:t>的</w:t>
      </w:r>
      <w:r>
        <w:rPr>
          <w:rFonts w:ascii="Times New Roman" w:eastAsia="方正仿宋_GBK" w:hAnsi="Times New Roman" w:cs="Times New Roman"/>
          <w:sz w:val="32"/>
          <w:szCs w:val="32"/>
        </w:rPr>
        <w:t>宣传普及，提高</w:t>
      </w:r>
      <w:r>
        <w:rPr>
          <w:rFonts w:ascii="Times New Roman" w:eastAsia="方正仿宋_GBK" w:hAnsi="Times New Roman" w:cs="Times New Roman"/>
          <w:sz w:val="32"/>
          <w:szCs w:val="32"/>
          <w:lang w:val="en-US" w:eastAsia="zh-CN"/>
        </w:rPr>
        <w:t>了</w:t>
      </w:r>
      <w:r>
        <w:rPr>
          <w:rFonts w:ascii="Times New Roman" w:eastAsia="方正仿宋_GBK" w:hAnsi="Times New Roman" w:cs="Times New Roman"/>
          <w:sz w:val="32"/>
          <w:szCs w:val="32"/>
        </w:rPr>
        <w:t>全民防灾、避灾和减灾意识，最大限度地减少</w:t>
      </w:r>
      <w:r>
        <w:rPr>
          <w:rFonts w:ascii="Times New Roman" w:eastAsia="方正仿宋_GBK" w:hAnsi="Times New Roman" w:cs="Times New Roman"/>
          <w:sz w:val="32"/>
          <w:szCs w:val="32"/>
          <w:lang w:val="en-US" w:eastAsia="zh-CN"/>
        </w:rPr>
        <w:t>和</w:t>
      </w:r>
      <w:r>
        <w:rPr>
          <w:rFonts w:ascii="Times New Roman" w:eastAsia="方正仿宋_GBK" w:hAnsi="Times New Roman" w:cs="Times New Roman"/>
          <w:sz w:val="32"/>
          <w:szCs w:val="32"/>
        </w:rPr>
        <w:t>避免人员</w:t>
      </w:r>
      <w:r>
        <w:rPr>
          <w:rFonts w:ascii="Times New Roman" w:eastAsia="方正仿宋_GBK" w:hAnsi="Times New Roman" w:cs="Times New Roman"/>
          <w:sz w:val="32"/>
          <w:szCs w:val="32"/>
          <w:lang w:val="en-US" w:eastAsia="zh-CN"/>
        </w:rPr>
        <w:t>的</w:t>
      </w:r>
      <w:r>
        <w:rPr>
          <w:rFonts w:ascii="Times New Roman" w:eastAsia="方正仿宋_GBK" w:hAnsi="Times New Roman" w:cs="Times New Roman"/>
          <w:sz w:val="32"/>
          <w:szCs w:val="32"/>
        </w:rPr>
        <w:t>伤亡和财产</w:t>
      </w:r>
      <w:r>
        <w:rPr>
          <w:rFonts w:ascii="Times New Roman" w:eastAsia="方正仿宋_GBK" w:hAnsi="Times New Roman" w:cs="Times New Roman"/>
          <w:sz w:val="32"/>
          <w:szCs w:val="32"/>
          <w:lang w:val="en-US" w:eastAsia="zh-CN"/>
        </w:rPr>
        <w:t>的</w:t>
      </w:r>
      <w:r>
        <w:rPr>
          <w:rFonts w:ascii="Times New Roman" w:eastAsia="方正仿宋_GBK" w:hAnsi="Times New Roman" w:cs="Times New Roman"/>
          <w:sz w:val="32"/>
          <w:szCs w:val="32"/>
        </w:rPr>
        <w:t>损失</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val="en-US" w:eastAsia="zh-CN" w:bidi="ar-SA"/>
        </w:rPr>
        <w:t>切实解决了受灾群众的实际困难。</w:t>
      </w:r>
    </w:p>
    <w:p w:rsidR="006A7572" w:rsidRDefault="006A7572" w:rsidP="006A7572">
      <w:pPr>
        <w:widowControl/>
        <w:rPr>
          <w:rFonts w:ascii="方正小标宋简体" w:eastAsia="方正小标宋简体"/>
          <w:kern w:val="0"/>
          <w:sz w:val="28"/>
          <w:szCs w:val="28"/>
        </w:rPr>
      </w:pPr>
    </w:p>
    <w:p w:rsidR="006A7572" w:rsidRPr="00237BC3" w:rsidRDefault="006A7572" w:rsidP="006A7572">
      <w:pPr>
        <w:snapToGrid w:val="0"/>
        <w:spacing w:line="570" w:lineRule="exact"/>
        <w:jc w:val="center"/>
        <w:rPr>
          <w:rFonts w:ascii="方正小标宋简体" w:eastAsia="方正小标宋简体" w:hAnsi="华文中宋"/>
          <w:spacing w:val="14"/>
          <w:sz w:val="44"/>
          <w:szCs w:val="44"/>
        </w:rPr>
      </w:pPr>
    </w:p>
    <w:p w:rsidR="006A7572" w:rsidRDefault="006A7572" w:rsidP="006A7572">
      <w:pPr>
        <w:snapToGrid w:val="0"/>
        <w:spacing w:line="570" w:lineRule="exact"/>
        <w:jc w:val="center"/>
        <w:rPr>
          <w:rFonts w:ascii="方正小标宋简体" w:eastAsia="方正小标宋简体"/>
          <w:sz w:val="44"/>
          <w:szCs w:val="44"/>
        </w:rPr>
      </w:pPr>
    </w:p>
    <w:p w:rsidR="006A7572" w:rsidRDefault="006A7572" w:rsidP="006A7572">
      <w:pPr>
        <w:snapToGrid w:val="0"/>
        <w:spacing w:line="570" w:lineRule="exact"/>
        <w:jc w:val="center"/>
        <w:rPr>
          <w:rFonts w:ascii="方正小标宋简体" w:eastAsia="方正小标宋简体"/>
          <w:sz w:val="44"/>
          <w:szCs w:val="44"/>
        </w:rPr>
      </w:pPr>
    </w:p>
    <w:p w:rsidR="006A7572" w:rsidRDefault="006A7572" w:rsidP="006A7572">
      <w:pPr>
        <w:snapToGrid w:val="0"/>
        <w:spacing w:line="570" w:lineRule="exact"/>
        <w:jc w:val="center"/>
        <w:rPr>
          <w:rFonts w:ascii="方正小标宋简体" w:eastAsia="方正小标宋简体"/>
          <w:sz w:val="44"/>
          <w:szCs w:val="44"/>
        </w:rPr>
      </w:pPr>
    </w:p>
    <w:p w:rsidR="006A7572" w:rsidRDefault="006A7572" w:rsidP="006A7572">
      <w:pPr>
        <w:snapToGrid w:val="0"/>
        <w:spacing w:line="570" w:lineRule="exact"/>
        <w:jc w:val="center"/>
        <w:rPr>
          <w:rFonts w:ascii="方正小标宋简体" w:eastAsia="方正小标宋简体"/>
          <w:sz w:val="44"/>
          <w:szCs w:val="44"/>
        </w:rPr>
      </w:pPr>
    </w:p>
    <w:p w:rsidR="006A7572" w:rsidRDefault="006A7572" w:rsidP="006A7572">
      <w:pPr>
        <w:snapToGrid w:val="0"/>
        <w:spacing w:line="570" w:lineRule="exact"/>
        <w:jc w:val="center"/>
        <w:rPr>
          <w:rFonts w:ascii="方正小标宋简体" w:eastAsia="方正小标宋简体"/>
          <w:sz w:val="44"/>
          <w:szCs w:val="44"/>
        </w:rPr>
      </w:pPr>
    </w:p>
    <w:p w:rsidR="006A7572" w:rsidRDefault="006A7572" w:rsidP="006A7572">
      <w:pPr>
        <w:snapToGrid w:val="0"/>
        <w:spacing w:line="570" w:lineRule="exact"/>
        <w:jc w:val="center"/>
        <w:rPr>
          <w:rFonts w:ascii="方正小标宋简体" w:eastAsia="方正小标宋简体"/>
          <w:sz w:val="44"/>
          <w:szCs w:val="44"/>
        </w:rPr>
      </w:pPr>
    </w:p>
    <w:p w:rsidR="006A7572" w:rsidRDefault="006A7572" w:rsidP="006A7572">
      <w:pPr>
        <w:snapToGrid w:val="0"/>
        <w:spacing w:line="570" w:lineRule="exact"/>
        <w:jc w:val="center"/>
        <w:rPr>
          <w:rFonts w:ascii="方正小标宋简体" w:eastAsia="方正小标宋简体"/>
          <w:sz w:val="44"/>
          <w:szCs w:val="44"/>
        </w:rPr>
      </w:pPr>
    </w:p>
    <w:p w:rsidR="006A7572" w:rsidRDefault="006A7572" w:rsidP="006A7572">
      <w:pPr>
        <w:snapToGrid w:val="0"/>
        <w:spacing w:line="570" w:lineRule="exact"/>
        <w:jc w:val="center"/>
        <w:rPr>
          <w:rFonts w:ascii="方正小标宋简体" w:eastAsia="方正小标宋简体"/>
          <w:sz w:val="44"/>
          <w:szCs w:val="44"/>
        </w:rPr>
      </w:pPr>
    </w:p>
    <w:p w:rsidR="006A7572" w:rsidRDefault="006A7572" w:rsidP="006A7572">
      <w:pPr>
        <w:snapToGrid w:val="0"/>
        <w:spacing w:line="570" w:lineRule="exact"/>
        <w:jc w:val="center"/>
        <w:rPr>
          <w:rFonts w:ascii="方正小标宋简体" w:eastAsia="方正小标宋简体"/>
          <w:sz w:val="44"/>
          <w:szCs w:val="44"/>
        </w:rPr>
      </w:pPr>
    </w:p>
    <w:p w:rsidR="006A7572" w:rsidRDefault="006A7572" w:rsidP="006A7572">
      <w:pPr>
        <w:snapToGrid w:val="0"/>
        <w:spacing w:line="570" w:lineRule="exact"/>
        <w:jc w:val="center"/>
        <w:rPr>
          <w:rFonts w:ascii="方正小标宋简体" w:eastAsia="方正小标宋简体"/>
          <w:sz w:val="44"/>
          <w:szCs w:val="44"/>
        </w:rPr>
      </w:pPr>
    </w:p>
    <w:p w:rsidR="006A7572" w:rsidRDefault="006A7572" w:rsidP="006A7572">
      <w:pPr>
        <w:snapToGrid w:val="0"/>
        <w:spacing w:line="570" w:lineRule="exact"/>
        <w:jc w:val="center"/>
        <w:rPr>
          <w:rFonts w:ascii="方正小标宋简体" w:eastAsia="方正小标宋简体"/>
          <w:sz w:val="44"/>
          <w:szCs w:val="44"/>
        </w:rPr>
      </w:pPr>
    </w:p>
    <w:p w:rsidR="00581AB5" w:rsidRDefault="00581AB5" w:rsidP="00581AB5">
      <w:pPr>
        <w:snapToGrid w:val="0"/>
        <w:spacing w:line="570" w:lineRule="exact"/>
        <w:jc w:val="center"/>
        <w:outlineLvl w:val="0"/>
        <w:rPr>
          <w:rFonts w:ascii="方正小标宋简体" w:eastAsia="方正小标宋简体"/>
          <w:sz w:val="44"/>
          <w:szCs w:val="44"/>
        </w:rPr>
      </w:pPr>
      <w:r>
        <w:rPr>
          <w:rFonts w:ascii="方正小标宋简体" w:eastAsia="方正小标宋简体" w:hint="eastAsia"/>
          <w:sz w:val="44"/>
          <w:szCs w:val="44"/>
        </w:rPr>
        <w:lastRenderedPageBreak/>
        <w:t>玉溪市江川区自然资源局</w:t>
      </w:r>
    </w:p>
    <w:p w:rsidR="00581AB5" w:rsidRDefault="00581AB5" w:rsidP="00581AB5">
      <w:pPr>
        <w:snapToGrid w:val="0"/>
        <w:spacing w:line="570" w:lineRule="exact"/>
        <w:jc w:val="center"/>
        <w:outlineLvl w:val="0"/>
        <w:rPr>
          <w:rFonts w:ascii="方正小标宋简体" w:eastAsia="方正小标宋简体" w:hAnsi="华文中宋"/>
          <w:spacing w:val="14"/>
          <w:sz w:val="44"/>
          <w:szCs w:val="44"/>
        </w:rPr>
      </w:pPr>
      <w:r>
        <w:rPr>
          <w:rFonts w:ascii="方正小标宋简体" w:eastAsia="方正小标宋简体" w:hint="eastAsia"/>
          <w:sz w:val="44"/>
          <w:szCs w:val="44"/>
        </w:rPr>
        <w:t>2022年</w:t>
      </w:r>
      <w:r>
        <w:rPr>
          <w:rFonts w:ascii="方正小标宋简体" w:eastAsia="方正小标宋简体" w:hAnsi="华文中宋" w:hint="eastAsia"/>
          <w:spacing w:val="14"/>
          <w:sz w:val="44"/>
          <w:szCs w:val="44"/>
        </w:rPr>
        <w:t>预算重点领域财政项目文本公开</w:t>
      </w:r>
    </w:p>
    <w:p w:rsidR="006A7572" w:rsidRPr="00581AB5" w:rsidRDefault="006A7572" w:rsidP="006A7572">
      <w:pPr>
        <w:snapToGrid w:val="0"/>
        <w:spacing w:line="570" w:lineRule="exact"/>
        <w:jc w:val="center"/>
        <w:rPr>
          <w:rFonts w:ascii="方正小标宋简体" w:eastAsia="方正小标宋简体" w:hAnsi="华文中宋"/>
          <w:spacing w:val="14"/>
          <w:sz w:val="44"/>
          <w:szCs w:val="44"/>
        </w:rPr>
      </w:pPr>
    </w:p>
    <w:p w:rsidR="006A7572" w:rsidRDefault="006A7572" w:rsidP="006A7572">
      <w:pPr>
        <w:widowControl/>
        <w:numPr>
          <w:ilvl w:val="0"/>
          <w:numId w:val="3"/>
        </w:numPr>
        <w:jc w:val="left"/>
        <w:rPr>
          <w:rFonts w:ascii="黑体" w:eastAsia="黑体" w:hAnsi="黑体"/>
          <w:kern w:val="0"/>
          <w:sz w:val="32"/>
          <w:szCs w:val="32"/>
        </w:rPr>
      </w:pPr>
      <w:r>
        <w:rPr>
          <w:rFonts w:ascii="黑体" w:eastAsia="黑体" w:hAnsi="黑体" w:hint="eastAsia"/>
          <w:kern w:val="0"/>
          <w:sz w:val="32"/>
          <w:szCs w:val="32"/>
        </w:rPr>
        <w:t>项目名称</w:t>
      </w:r>
    </w:p>
    <w:p w:rsidR="006A7572" w:rsidRDefault="006A7572" w:rsidP="006A7572">
      <w:pPr>
        <w:widowControl/>
        <w:ind w:left="640"/>
        <w:jc w:val="left"/>
        <w:rPr>
          <w:rFonts w:ascii="宋体" w:hAnsi="宋体" w:cs="宋体"/>
          <w:kern w:val="0"/>
          <w:sz w:val="32"/>
          <w:szCs w:val="32"/>
        </w:rPr>
      </w:pPr>
      <w:r>
        <w:rPr>
          <w:rFonts w:eastAsia="仿宋_GB2312"/>
          <w:kern w:val="0"/>
          <w:sz w:val="32"/>
          <w:szCs w:val="32"/>
        </w:rPr>
        <w:t>不动</w:t>
      </w:r>
      <w:r w:rsidRPr="00CC414B">
        <w:rPr>
          <w:rFonts w:eastAsia="仿宋_GB2312"/>
          <w:kern w:val="0"/>
          <w:sz w:val="32"/>
          <w:szCs w:val="32"/>
        </w:rPr>
        <w:t>产</w:t>
      </w:r>
      <w:r>
        <w:rPr>
          <w:rFonts w:eastAsia="仿宋_GB2312"/>
          <w:kern w:val="0"/>
          <w:sz w:val="32"/>
          <w:szCs w:val="32"/>
        </w:rPr>
        <w:t>登记</w:t>
      </w:r>
      <w:r>
        <w:rPr>
          <w:rFonts w:eastAsia="仿宋_GB2312" w:hint="eastAsia"/>
          <w:kern w:val="0"/>
          <w:sz w:val="32"/>
          <w:szCs w:val="32"/>
        </w:rPr>
        <w:t>信息运行维护服务（</w:t>
      </w:r>
      <w:r>
        <w:rPr>
          <w:rFonts w:ascii="宋体" w:hAnsi="宋体" w:cs="宋体" w:hint="eastAsia"/>
          <w:kern w:val="0"/>
          <w:sz w:val="32"/>
          <w:szCs w:val="32"/>
        </w:rPr>
        <w:t>非税安排</w:t>
      </w:r>
      <w:r>
        <w:rPr>
          <w:rFonts w:ascii="宋体" w:hAnsi="宋体" w:cs="宋体"/>
          <w:kern w:val="0"/>
          <w:sz w:val="32"/>
          <w:szCs w:val="32"/>
        </w:rPr>
        <w:t>）</w:t>
      </w:r>
      <w:r>
        <w:rPr>
          <w:rFonts w:ascii="宋体" w:hAnsi="宋体" w:cs="宋体" w:hint="eastAsia"/>
          <w:kern w:val="0"/>
          <w:sz w:val="32"/>
          <w:szCs w:val="32"/>
        </w:rPr>
        <w:t>补助资金</w:t>
      </w:r>
    </w:p>
    <w:p w:rsidR="006A7572" w:rsidRDefault="006A7572" w:rsidP="006A7572">
      <w:pPr>
        <w:widowControl/>
        <w:ind w:left="640"/>
        <w:jc w:val="left"/>
        <w:rPr>
          <w:rFonts w:ascii="黑体" w:eastAsia="黑体" w:hAnsi="黑体" w:cs="黑体"/>
          <w:kern w:val="0"/>
          <w:sz w:val="32"/>
          <w:szCs w:val="32"/>
        </w:rPr>
      </w:pPr>
      <w:r>
        <w:rPr>
          <w:rFonts w:ascii="黑体" w:eastAsia="黑体" w:hAnsi="黑体" w:cs="黑体" w:hint="eastAsia"/>
          <w:kern w:val="0"/>
          <w:sz w:val="32"/>
          <w:szCs w:val="32"/>
        </w:rPr>
        <w:t>二、立项依据</w:t>
      </w:r>
    </w:p>
    <w:p w:rsidR="006A7572" w:rsidRDefault="006A7572" w:rsidP="006A7572">
      <w:pPr>
        <w:widowControl/>
        <w:ind w:firstLineChars="200" w:firstLine="640"/>
        <w:jc w:val="left"/>
        <w:rPr>
          <w:rFonts w:eastAsia="仿宋_GB2312"/>
          <w:kern w:val="0"/>
          <w:sz w:val="32"/>
          <w:szCs w:val="32"/>
        </w:rPr>
      </w:pPr>
      <w:r>
        <w:rPr>
          <w:rFonts w:eastAsia="仿宋_GB2312" w:hint="eastAsia"/>
          <w:kern w:val="0"/>
          <w:sz w:val="32"/>
          <w:szCs w:val="32"/>
        </w:rPr>
        <w:t>玉溪市自然资源和规划局</w:t>
      </w:r>
      <w:r>
        <w:rPr>
          <w:rFonts w:eastAsia="仿宋_GB2312" w:hint="eastAsia"/>
          <w:kern w:val="0"/>
          <w:sz w:val="32"/>
          <w:szCs w:val="32"/>
        </w:rPr>
        <w:t>2020</w:t>
      </w:r>
      <w:r>
        <w:rPr>
          <w:rFonts w:eastAsia="仿宋_GB2312" w:hint="eastAsia"/>
          <w:kern w:val="0"/>
          <w:sz w:val="32"/>
          <w:szCs w:val="32"/>
        </w:rPr>
        <w:t>年第</w:t>
      </w:r>
      <w:r>
        <w:rPr>
          <w:rFonts w:eastAsia="仿宋_GB2312" w:hint="eastAsia"/>
          <w:kern w:val="0"/>
          <w:sz w:val="32"/>
          <w:szCs w:val="32"/>
        </w:rPr>
        <w:t>5</w:t>
      </w:r>
      <w:r>
        <w:rPr>
          <w:rFonts w:eastAsia="仿宋_GB2312" w:hint="eastAsia"/>
          <w:kern w:val="0"/>
          <w:sz w:val="32"/>
          <w:szCs w:val="32"/>
        </w:rPr>
        <w:t>次局务会议纪要、玉溪市自然资源和规划局</w:t>
      </w:r>
      <w:r>
        <w:rPr>
          <w:rFonts w:eastAsia="仿宋_GB2312" w:hint="eastAsia"/>
          <w:kern w:val="0"/>
          <w:sz w:val="32"/>
          <w:szCs w:val="32"/>
        </w:rPr>
        <w:t>2020</w:t>
      </w:r>
      <w:r>
        <w:rPr>
          <w:rFonts w:eastAsia="仿宋_GB2312" w:hint="eastAsia"/>
          <w:kern w:val="0"/>
          <w:sz w:val="32"/>
          <w:szCs w:val="32"/>
        </w:rPr>
        <w:t>年第</w:t>
      </w:r>
      <w:r>
        <w:rPr>
          <w:rFonts w:eastAsia="仿宋_GB2312" w:hint="eastAsia"/>
          <w:kern w:val="0"/>
          <w:sz w:val="32"/>
          <w:szCs w:val="32"/>
        </w:rPr>
        <w:t>10</w:t>
      </w:r>
      <w:r>
        <w:rPr>
          <w:rFonts w:eastAsia="仿宋_GB2312" w:hint="eastAsia"/>
          <w:kern w:val="0"/>
          <w:sz w:val="32"/>
          <w:szCs w:val="32"/>
        </w:rPr>
        <w:t>次党组会会议纪要、政府采购实施计划</w:t>
      </w:r>
      <w:r>
        <w:rPr>
          <w:rFonts w:eastAsia="仿宋_GB2312" w:hint="eastAsia"/>
          <w:kern w:val="0"/>
          <w:sz w:val="32"/>
          <w:szCs w:val="32"/>
        </w:rPr>
        <w:t>(</w:t>
      </w:r>
      <w:r>
        <w:rPr>
          <w:rFonts w:eastAsia="仿宋_GB2312" w:hint="eastAsia"/>
          <w:kern w:val="0"/>
          <w:sz w:val="32"/>
          <w:szCs w:val="32"/>
        </w:rPr>
        <w:t>采购单位</w:t>
      </w:r>
      <w:r>
        <w:rPr>
          <w:rFonts w:eastAsia="仿宋_GB2312" w:hint="eastAsia"/>
          <w:kern w:val="0"/>
          <w:sz w:val="32"/>
          <w:szCs w:val="32"/>
        </w:rPr>
        <w:t>)</w:t>
      </w:r>
      <w:r>
        <w:rPr>
          <w:rFonts w:eastAsia="仿宋_GB2312" w:hint="eastAsia"/>
          <w:kern w:val="0"/>
          <w:sz w:val="32"/>
          <w:szCs w:val="32"/>
        </w:rPr>
        <w:t>编报表、政府采购方式变更意见表（主管预算单位）、云南省政府采购方式变更审批表、中标通知书（项目编号：云通招</w:t>
      </w:r>
      <w:r>
        <w:rPr>
          <w:rFonts w:eastAsia="仿宋_GB2312" w:hint="eastAsia"/>
          <w:kern w:val="0"/>
          <w:sz w:val="32"/>
          <w:szCs w:val="32"/>
        </w:rPr>
        <w:t>YX-2020-22</w:t>
      </w:r>
      <w:r>
        <w:rPr>
          <w:rFonts w:eastAsia="仿宋_GB2312" w:hint="eastAsia"/>
          <w:kern w:val="0"/>
          <w:sz w:val="32"/>
          <w:szCs w:val="32"/>
        </w:rPr>
        <w:t>）、玉溪市本级及各县（市区）不动产登记信息平台</w:t>
      </w:r>
      <w:r>
        <w:rPr>
          <w:rFonts w:eastAsia="仿宋_GB2312" w:hint="eastAsia"/>
          <w:kern w:val="0"/>
          <w:sz w:val="32"/>
          <w:szCs w:val="32"/>
        </w:rPr>
        <w:t>2020-2022</w:t>
      </w:r>
      <w:r>
        <w:rPr>
          <w:rFonts w:eastAsia="仿宋_GB2312" w:hint="eastAsia"/>
          <w:kern w:val="0"/>
          <w:sz w:val="32"/>
          <w:szCs w:val="32"/>
        </w:rPr>
        <w:t>年运行维护服务项目费用分配明细表、关于玉溪市本级及各县（市区）不动产登记信息平台</w:t>
      </w:r>
      <w:r>
        <w:rPr>
          <w:rFonts w:eastAsia="仿宋_GB2312" w:hint="eastAsia"/>
          <w:kern w:val="0"/>
          <w:sz w:val="32"/>
          <w:szCs w:val="32"/>
        </w:rPr>
        <w:t>2020-2022</w:t>
      </w:r>
      <w:r>
        <w:rPr>
          <w:rFonts w:eastAsia="仿宋_GB2312" w:hint="eastAsia"/>
          <w:kern w:val="0"/>
          <w:sz w:val="32"/>
          <w:szCs w:val="32"/>
        </w:rPr>
        <w:t>年运行维护服务项目招标结果的通知、不动产登记信息平台运维费催款函。</w:t>
      </w:r>
    </w:p>
    <w:p w:rsidR="006A7572" w:rsidRDefault="006A7572" w:rsidP="006A7572">
      <w:pPr>
        <w:widowControl/>
        <w:numPr>
          <w:ilvl w:val="0"/>
          <w:numId w:val="4"/>
        </w:numPr>
        <w:jc w:val="left"/>
        <w:rPr>
          <w:rFonts w:ascii="黑体" w:eastAsia="黑体" w:hAnsi="黑体" w:cs="黑体"/>
          <w:kern w:val="0"/>
          <w:sz w:val="32"/>
          <w:szCs w:val="32"/>
        </w:rPr>
      </w:pPr>
      <w:r>
        <w:rPr>
          <w:rFonts w:ascii="黑体" w:eastAsia="黑体" w:hAnsi="黑体" w:cs="黑体" w:hint="eastAsia"/>
          <w:kern w:val="0"/>
          <w:sz w:val="32"/>
          <w:szCs w:val="32"/>
        </w:rPr>
        <w:t>项目实施单位</w:t>
      </w:r>
    </w:p>
    <w:p w:rsidR="006A7572" w:rsidRDefault="006A7572" w:rsidP="006A7572">
      <w:pPr>
        <w:widowControl/>
        <w:jc w:val="left"/>
        <w:rPr>
          <w:rFonts w:eastAsia="仿宋_GB2312"/>
          <w:kern w:val="0"/>
          <w:sz w:val="32"/>
          <w:szCs w:val="32"/>
        </w:rPr>
      </w:pPr>
      <w:r>
        <w:rPr>
          <w:rFonts w:eastAsia="仿宋_GB2312" w:hint="eastAsia"/>
          <w:kern w:val="0"/>
          <w:sz w:val="32"/>
          <w:szCs w:val="32"/>
        </w:rPr>
        <w:t xml:space="preserve">    </w:t>
      </w:r>
      <w:r>
        <w:rPr>
          <w:rFonts w:eastAsia="仿宋_GB2312" w:hint="eastAsia"/>
          <w:kern w:val="0"/>
          <w:sz w:val="32"/>
          <w:szCs w:val="32"/>
        </w:rPr>
        <w:t>玉溪市江川区自然资源局</w:t>
      </w:r>
    </w:p>
    <w:p w:rsidR="006A7572" w:rsidRDefault="006A7572" w:rsidP="006A7572">
      <w:pPr>
        <w:widowControl/>
        <w:numPr>
          <w:ilvl w:val="0"/>
          <w:numId w:val="4"/>
        </w:numPr>
        <w:jc w:val="left"/>
        <w:rPr>
          <w:rFonts w:ascii="黑体" w:eastAsia="黑体" w:hAnsi="黑体" w:cs="黑体"/>
          <w:kern w:val="0"/>
          <w:sz w:val="32"/>
          <w:szCs w:val="32"/>
        </w:rPr>
      </w:pPr>
      <w:r>
        <w:rPr>
          <w:rFonts w:ascii="黑体" w:eastAsia="黑体" w:hAnsi="黑体" w:cs="黑体" w:hint="eastAsia"/>
          <w:kern w:val="0"/>
          <w:sz w:val="32"/>
          <w:szCs w:val="32"/>
        </w:rPr>
        <w:t>项目基本概况</w:t>
      </w:r>
    </w:p>
    <w:p w:rsidR="006A7572" w:rsidRDefault="006A7572" w:rsidP="006A7572">
      <w:pPr>
        <w:widowControl/>
        <w:jc w:val="left"/>
        <w:rPr>
          <w:rFonts w:eastAsia="仿宋_GB2312"/>
          <w:kern w:val="0"/>
          <w:sz w:val="32"/>
          <w:szCs w:val="32"/>
        </w:rPr>
      </w:pPr>
      <w:r>
        <w:rPr>
          <w:rFonts w:eastAsia="仿宋_GB2312" w:hint="eastAsia"/>
          <w:kern w:val="0"/>
          <w:sz w:val="32"/>
          <w:szCs w:val="32"/>
        </w:rPr>
        <w:t xml:space="preserve">    </w:t>
      </w:r>
      <w:r>
        <w:rPr>
          <w:rFonts w:eastAsia="仿宋_GB2312" w:hint="eastAsia"/>
          <w:kern w:val="0"/>
          <w:sz w:val="32"/>
          <w:szCs w:val="32"/>
        </w:rPr>
        <w:t>自</w:t>
      </w:r>
      <w:r>
        <w:rPr>
          <w:rFonts w:eastAsia="仿宋_GB2312" w:hint="eastAsia"/>
          <w:kern w:val="0"/>
          <w:sz w:val="32"/>
          <w:szCs w:val="32"/>
        </w:rPr>
        <w:t>2016</w:t>
      </w:r>
      <w:r>
        <w:rPr>
          <w:rFonts w:eastAsia="仿宋_GB2312" w:hint="eastAsia"/>
          <w:kern w:val="0"/>
          <w:sz w:val="32"/>
          <w:szCs w:val="32"/>
        </w:rPr>
        <w:t>年不动产登记中心成立以来，每年都需要投入一定的资金进行信息维护及平台建设。</w:t>
      </w:r>
    </w:p>
    <w:p w:rsidR="006A7572" w:rsidRDefault="006A7572" w:rsidP="006A7572">
      <w:pPr>
        <w:widowControl/>
        <w:numPr>
          <w:ilvl w:val="0"/>
          <w:numId w:val="4"/>
        </w:numPr>
        <w:jc w:val="left"/>
        <w:rPr>
          <w:rFonts w:ascii="黑体" w:eastAsia="黑体" w:hAnsi="黑体" w:cs="黑体"/>
          <w:kern w:val="0"/>
          <w:sz w:val="32"/>
          <w:szCs w:val="32"/>
        </w:rPr>
      </w:pPr>
      <w:r>
        <w:rPr>
          <w:rFonts w:ascii="黑体" w:eastAsia="黑体" w:hAnsi="黑体" w:cs="黑体" w:hint="eastAsia"/>
          <w:kern w:val="0"/>
          <w:sz w:val="32"/>
          <w:szCs w:val="32"/>
        </w:rPr>
        <w:t>项目实施内容</w:t>
      </w:r>
    </w:p>
    <w:p w:rsidR="006A7572" w:rsidRDefault="006A7572" w:rsidP="006A7572">
      <w:pPr>
        <w:ind w:firstLineChars="200" w:firstLine="640"/>
        <w:jc w:val="left"/>
        <w:rPr>
          <w:rFonts w:ascii="仿宋_GB2312" w:eastAsia="仿宋_GB2312" w:hAnsi="宋体" w:cs="宋体"/>
          <w:color w:val="000000"/>
          <w:kern w:val="0"/>
          <w:sz w:val="32"/>
          <w:szCs w:val="32"/>
        </w:rPr>
      </w:pPr>
      <w:r w:rsidRPr="00BF71F9">
        <w:rPr>
          <w:rFonts w:ascii="仿宋_GB2312" w:eastAsia="仿宋_GB2312" w:hAnsi="宋体" w:cs="宋体" w:hint="eastAsia"/>
          <w:color w:val="000000"/>
          <w:kern w:val="0"/>
          <w:sz w:val="32"/>
          <w:szCs w:val="32"/>
        </w:rPr>
        <w:t>完成江川区不动产登记信息平台系统（含不动产登记信息系统、权籍管理系统、数据接入与上报系统、协同共享系</w:t>
      </w:r>
      <w:r w:rsidRPr="00BF71F9">
        <w:rPr>
          <w:rFonts w:ascii="仿宋_GB2312" w:eastAsia="仿宋_GB2312" w:hAnsi="宋体" w:cs="宋体" w:hint="eastAsia"/>
          <w:color w:val="000000"/>
          <w:kern w:val="0"/>
          <w:sz w:val="32"/>
          <w:szCs w:val="32"/>
        </w:rPr>
        <w:lastRenderedPageBreak/>
        <w:t>统、查询共享系统、社会公众查询系统）的运行维护、本地化升级改造以及新增功能的上线使用和维护；为“互联网+不动产抵押登记”和“一窗受理、并行办理”工作开展提供必要的技术保障；</w:t>
      </w:r>
    </w:p>
    <w:p w:rsidR="006A7572" w:rsidRPr="00581AB5" w:rsidRDefault="006A7572" w:rsidP="00581AB5">
      <w:pPr>
        <w:pStyle w:val="a6"/>
        <w:numPr>
          <w:ilvl w:val="0"/>
          <w:numId w:val="4"/>
        </w:numPr>
        <w:ind w:firstLineChars="0"/>
        <w:jc w:val="left"/>
        <w:rPr>
          <w:rFonts w:ascii="黑体" w:eastAsia="黑体" w:hAnsi="黑体" w:cs="黑体"/>
          <w:kern w:val="0"/>
          <w:sz w:val="32"/>
          <w:szCs w:val="32"/>
        </w:rPr>
      </w:pPr>
      <w:r w:rsidRPr="00581AB5">
        <w:rPr>
          <w:rFonts w:ascii="黑体" w:eastAsia="黑体" w:hAnsi="黑体" w:cs="黑体" w:hint="eastAsia"/>
          <w:kern w:val="0"/>
          <w:sz w:val="32"/>
          <w:szCs w:val="32"/>
        </w:rPr>
        <w:t>资金安排情况</w:t>
      </w:r>
    </w:p>
    <w:p w:rsidR="00581AB5" w:rsidRDefault="006A7572" w:rsidP="00581AB5">
      <w:pPr>
        <w:spacing w:line="360" w:lineRule="auto"/>
        <w:ind w:firstLineChars="400" w:firstLine="1280"/>
        <w:rPr>
          <w:rFonts w:eastAsia="仿宋_GB2312" w:hint="eastAsia"/>
          <w:kern w:val="0"/>
          <w:sz w:val="32"/>
          <w:szCs w:val="32"/>
        </w:rPr>
      </w:pPr>
      <w:r>
        <w:rPr>
          <w:rFonts w:eastAsia="仿宋_GB2312" w:hint="eastAsia"/>
          <w:kern w:val="0"/>
          <w:sz w:val="32"/>
          <w:szCs w:val="32"/>
        </w:rPr>
        <w:t>本年度</w:t>
      </w:r>
      <w:r>
        <w:rPr>
          <w:rFonts w:eastAsia="仿宋_GB2312" w:hint="eastAsia"/>
          <w:kern w:val="0"/>
          <w:sz w:val="32"/>
          <w:szCs w:val="32"/>
        </w:rPr>
        <w:t>18.148</w:t>
      </w:r>
      <w:r>
        <w:rPr>
          <w:rFonts w:eastAsia="仿宋_GB2312" w:hint="eastAsia"/>
          <w:kern w:val="0"/>
          <w:sz w:val="32"/>
          <w:szCs w:val="32"/>
        </w:rPr>
        <w:t>万元</w:t>
      </w:r>
    </w:p>
    <w:p w:rsidR="00581AB5" w:rsidRPr="00581AB5" w:rsidRDefault="00581AB5" w:rsidP="00581AB5">
      <w:pPr>
        <w:spacing w:line="360" w:lineRule="auto"/>
        <w:ind w:firstLineChars="177" w:firstLine="569"/>
        <w:rPr>
          <w:rFonts w:eastAsia="仿宋_GB2312" w:hint="eastAsia"/>
          <w:b/>
          <w:kern w:val="0"/>
          <w:sz w:val="32"/>
          <w:szCs w:val="32"/>
        </w:rPr>
      </w:pPr>
      <w:r w:rsidRPr="00581AB5">
        <w:rPr>
          <w:rFonts w:eastAsia="仿宋_GB2312" w:hint="eastAsia"/>
          <w:b/>
          <w:kern w:val="0"/>
          <w:sz w:val="32"/>
          <w:szCs w:val="32"/>
        </w:rPr>
        <w:t>七、</w:t>
      </w:r>
      <w:r w:rsidRPr="00581AB5">
        <w:rPr>
          <w:rFonts w:ascii="黑体" w:eastAsia="黑体" w:hAnsi="黑体" w:cs="黑体" w:hint="eastAsia"/>
          <w:b/>
          <w:kern w:val="0"/>
          <w:sz w:val="32"/>
          <w:szCs w:val="32"/>
        </w:rPr>
        <w:t>项目实施</w:t>
      </w:r>
    </w:p>
    <w:p w:rsidR="00581AB5" w:rsidRDefault="006A7572" w:rsidP="00581AB5">
      <w:pPr>
        <w:ind w:firstLineChars="200" w:firstLine="640"/>
        <w:jc w:val="left"/>
        <w:rPr>
          <w:rFonts w:ascii="仿宋_GB2312" w:eastAsia="仿宋_GB2312" w:hAnsi="宋体" w:cs="宋体" w:hint="eastAsia"/>
          <w:color w:val="000000"/>
          <w:kern w:val="0"/>
          <w:sz w:val="32"/>
          <w:szCs w:val="32"/>
        </w:rPr>
      </w:pPr>
      <w:r w:rsidRPr="00BF71F9">
        <w:rPr>
          <w:rFonts w:ascii="仿宋_GB2312" w:eastAsia="仿宋_GB2312" w:hAnsi="宋体" w:cs="宋体" w:hint="eastAsia"/>
          <w:color w:val="000000"/>
          <w:kern w:val="0"/>
          <w:sz w:val="32"/>
          <w:szCs w:val="32"/>
        </w:rPr>
        <w:t>江川区不动产登记信息平台2020-2022年运行维护服务费，由市局统一招标，费用各县区自行承担。按2020年至2022年信息平台运维合同每年应支付90740元，2020-2021年合计181480元。</w:t>
      </w:r>
    </w:p>
    <w:p w:rsidR="006A7572" w:rsidRPr="00581AB5" w:rsidRDefault="00581AB5" w:rsidP="00581AB5">
      <w:pPr>
        <w:ind w:firstLineChars="200" w:firstLine="643"/>
        <w:jc w:val="left"/>
        <w:rPr>
          <w:rFonts w:ascii="仿宋_GB2312" w:eastAsia="仿宋_GB2312" w:hAnsi="宋体" w:cs="宋体"/>
          <w:b/>
          <w:color w:val="000000"/>
          <w:kern w:val="0"/>
          <w:sz w:val="32"/>
          <w:szCs w:val="32"/>
        </w:rPr>
      </w:pPr>
      <w:r w:rsidRPr="00581AB5">
        <w:rPr>
          <w:rFonts w:ascii="仿宋_GB2312" w:eastAsia="仿宋_GB2312" w:hAnsi="宋体" w:cs="宋体" w:hint="eastAsia"/>
          <w:b/>
          <w:color w:val="000000"/>
          <w:kern w:val="0"/>
          <w:sz w:val="32"/>
          <w:szCs w:val="32"/>
        </w:rPr>
        <w:t>八、</w:t>
      </w:r>
      <w:r w:rsidR="006A7572" w:rsidRPr="00581AB5">
        <w:rPr>
          <w:rFonts w:ascii="黑体" w:eastAsia="黑体" w:hAnsi="黑体" w:cs="黑体" w:hint="eastAsia"/>
          <w:b/>
          <w:kern w:val="0"/>
          <w:sz w:val="32"/>
          <w:szCs w:val="32"/>
        </w:rPr>
        <w:t>项目实施成效</w:t>
      </w:r>
    </w:p>
    <w:p w:rsidR="006A7572" w:rsidRDefault="006A7572" w:rsidP="006A7572">
      <w:pPr>
        <w:ind w:firstLineChars="200" w:firstLine="640"/>
        <w:jc w:val="left"/>
        <w:rPr>
          <w:rFonts w:ascii="仿宋_GB2312" w:eastAsia="仿宋_GB2312" w:hAnsi="宋体" w:cs="宋体"/>
          <w:color w:val="000000"/>
          <w:kern w:val="0"/>
          <w:sz w:val="32"/>
          <w:szCs w:val="32"/>
        </w:rPr>
      </w:pPr>
      <w:r w:rsidRPr="00BF71F9">
        <w:rPr>
          <w:rFonts w:ascii="仿宋_GB2312" w:eastAsia="仿宋_GB2312" w:hAnsi="宋体" w:cs="宋体" w:hint="eastAsia"/>
          <w:color w:val="000000"/>
          <w:kern w:val="0"/>
          <w:sz w:val="32"/>
          <w:szCs w:val="32"/>
        </w:rPr>
        <w:t>为不动产登记信息接入、上报、统计和不动产登记数据梳理、提取、导出等工作开展提供必要的技术保障；为政务服务数据共享工作开展提供必要的技术保障，按需求对不动产登记信息平台进行升级和数据推送、检验日常运行维护、数据库管理维护、数据接入上报、日常数据提取、协助解决本地化业务需求、协助开展信息协同共享工作、协助开展其它不动产临时工作等。</w:t>
      </w:r>
    </w:p>
    <w:p w:rsidR="006A7572" w:rsidRDefault="006A7572" w:rsidP="006A7572">
      <w:pPr>
        <w:pStyle w:val="a0"/>
      </w:pPr>
    </w:p>
    <w:p w:rsidR="006A7572" w:rsidRDefault="006A7572" w:rsidP="006A7572">
      <w:pPr>
        <w:pStyle w:val="a0"/>
      </w:pPr>
    </w:p>
    <w:p w:rsidR="006A7572" w:rsidRDefault="006A7572" w:rsidP="006A7572">
      <w:pPr>
        <w:pStyle w:val="a0"/>
      </w:pPr>
    </w:p>
    <w:p w:rsidR="006A7572" w:rsidRDefault="006A7572" w:rsidP="006A7572">
      <w:pPr>
        <w:pStyle w:val="a0"/>
      </w:pPr>
    </w:p>
    <w:p w:rsidR="006A7572" w:rsidRDefault="006A7572" w:rsidP="006A7572">
      <w:pPr>
        <w:pStyle w:val="a0"/>
      </w:pPr>
    </w:p>
    <w:p w:rsidR="006A7572" w:rsidRDefault="006A7572" w:rsidP="006A7572">
      <w:pPr>
        <w:pStyle w:val="a0"/>
      </w:pPr>
    </w:p>
    <w:p w:rsidR="006A7572" w:rsidRDefault="006A7572" w:rsidP="006A7572">
      <w:pPr>
        <w:pStyle w:val="a0"/>
      </w:pPr>
    </w:p>
    <w:p w:rsidR="006A7572" w:rsidRDefault="006A7572" w:rsidP="006A7572">
      <w:pPr>
        <w:pStyle w:val="a0"/>
      </w:pPr>
    </w:p>
    <w:p w:rsidR="006A7572" w:rsidRPr="00B610F5" w:rsidRDefault="006A7572" w:rsidP="006A7572">
      <w:pPr>
        <w:pStyle w:val="a0"/>
      </w:pPr>
    </w:p>
    <w:p w:rsidR="00581AB5" w:rsidRDefault="00581AB5" w:rsidP="00581AB5">
      <w:pPr>
        <w:snapToGrid w:val="0"/>
        <w:spacing w:line="570" w:lineRule="exact"/>
        <w:jc w:val="center"/>
        <w:outlineLvl w:val="0"/>
        <w:rPr>
          <w:rFonts w:ascii="方正小标宋简体" w:eastAsia="方正小标宋简体"/>
          <w:sz w:val="44"/>
          <w:szCs w:val="44"/>
        </w:rPr>
      </w:pPr>
      <w:r>
        <w:rPr>
          <w:rFonts w:ascii="方正小标宋简体" w:eastAsia="方正小标宋简体" w:hint="eastAsia"/>
          <w:sz w:val="44"/>
          <w:szCs w:val="44"/>
        </w:rPr>
        <w:t>玉溪市江川区自然资源局</w:t>
      </w:r>
    </w:p>
    <w:p w:rsidR="00581AB5" w:rsidRDefault="00581AB5" w:rsidP="00581AB5">
      <w:pPr>
        <w:snapToGrid w:val="0"/>
        <w:spacing w:line="570" w:lineRule="exact"/>
        <w:jc w:val="center"/>
        <w:outlineLvl w:val="0"/>
        <w:rPr>
          <w:rFonts w:ascii="方正小标宋简体" w:eastAsia="方正小标宋简体" w:hAnsi="华文中宋"/>
          <w:spacing w:val="14"/>
          <w:sz w:val="44"/>
          <w:szCs w:val="44"/>
        </w:rPr>
      </w:pPr>
      <w:r>
        <w:rPr>
          <w:rFonts w:ascii="方正小标宋简体" w:eastAsia="方正小标宋简体" w:hint="eastAsia"/>
          <w:sz w:val="44"/>
          <w:szCs w:val="44"/>
        </w:rPr>
        <w:t>2022年</w:t>
      </w:r>
      <w:r>
        <w:rPr>
          <w:rFonts w:ascii="方正小标宋简体" w:eastAsia="方正小标宋简体" w:hAnsi="华文中宋" w:hint="eastAsia"/>
          <w:spacing w:val="14"/>
          <w:sz w:val="44"/>
          <w:szCs w:val="44"/>
        </w:rPr>
        <w:t>预算重点领域财政项目文本公开</w:t>
      </w:r>
    </w:p>
    <w:p w:rsidR="006A7572" w:rsidRPr="00581AB5" w:rsidRDefault="006A7572" w:rsidP="006A7572">
      <w:pPr>
        <w:snapToGrid w:val="0"/>
        <w:spacing w:line="570" w:lineRule="exact"/>
        <w:jc w:val="center"/>
        <w:rPr>
          <w:rFonts w:ascii="方正小标宋简体" w:eastAsia="方正小标宋简体" w:hAnsi="华文中宋"/>
          <w:spacing w:val="14"/>
          <w:sz w:val="44"/>
          <w:szCs w:val="44"/>
        </w:rPr>
      </w:pPr>
    </w:p>
    <w:p w:rsidR="006A7572" w:rsidRDefault="006A7572" w:rsidP="006A7572">
      <w:pPr>
        <w:widowControl/>
        <w:numPr>
          <w:ilvl w:val="0"/>
          <w:numId w:val="3"/>
        </w:numPr>
        <w:jc w:val="left"/>
        <w:rPr>
          <w:rFonts w:ascii="黑体" w:eastAsia="黑体" w:hAnsi="黑体"/>
          <w:kern w:val="0"/>
          <w:sz w:val="32"/>
          <w:szCs w:val="32"/>
        </w:rPr>
      </w:pPr>
      <w:r>
        <w:rPr>
          <w:rFonts w:ascii="黑体" w:eastAsia="黑体" w:hAnsi="黑体" w:hint="eastAsia"/>
          <w:kern w:val="0"/>
          <w:sz w:val="32"/>
          <w:szCs w:val="32"/>
        </w:rPr>
        <w:t>项目名称</w:t>
      </w:r>
    </w:p>
    <w:p w:rsidR="006A7572" w:rsidRPr="00875EBF" w:rsidRDefault="006A7572" w:rsidP="006A7572">
      <w:pPr>
        <w:pStyle w:val="a0"/>
      </w:pPr>
      <w:r>
        <w:rPr>
          <w:rFonts w:hint="eastAsia"/>
        </w:rPr>
        <w:t xml:space="preserve">              </w:t>
      </w:r>
      <w:r>
        <w:rPr>
          <w:rFonts w:eastAsia="仿宋_GB2312" w:hint="eastAsia"/>
          <w:kern w:val="0"/>
          <w:sz w:val="32"/>
          <w:szCs w:val="32"/>
        </w:rPr>
        <w:t>临时人员工资</w:t>
      </w:r>
      <w:r>
        <w:rPr>
          <w:rFonts w:eastAsia="仿宋_GB2312" w:hint="eastAsia"/>
          <w:kern w:val="0"/>
          <w:sz w:val="32"/>
          <w:szCs w:val="32"/>
        </w:rPr>
        <w:t>(</w:t>
      </w:r>
      <w:r>
        <w:rPr>
          <w:rFonts w:eastAsia="仿宋_GB2312" w:hint="eastAsia"/>
          <w:kern w:val="0"/>
          <w:sz w:val="32"/>
          <w:szCs w:val="32"/>
        </w:rPr>
        <w:t>非税安排</w:t>
      </w:r>
      <w:r>
        <w:rPr>
          <w:rFonts w:eastAsia="仿宋_GB2312" w:hint="eastAsia"/>
          <w:kern w:val="0"/>
          <w:sz w:val="32"/>
          <w:szCs w:val="32"/>
        </w:rPr>
        <w:t>)</w:t>
      </w:r>
      <w:r>
        <w:rPr>
          <w:rFonts w:eastAsia="仿宋_GB2312" w:hint="eastAsia"/>
          <w:kern w:val="0"/>
          <w:sz w:val="32"/>
          <w:szCs w:val="32"/>
        </w:rPr>
        <w:t>补助经费</w:t>
      </w:r>
    </w:p>
    <w:p w:rsidR="006A7572" w:rsidRDefault="006A7572" w:rsidP="006A7572">
      <w:pPr>
        <w:widowControl/>
        <w:numPr>
          <w:ilvl w:val="0"/>
          <w:numId w:val="5"/>
        </w:numPr>
        <w:jc w:val="left"/>
        <w:rPr>
          <w:rFonts w:ascii="黑体" w:eastAsia="黑体" w:hAnsi="黑体" w:cs="黑体"/>
          <w:kern w:val="0"/>
          <w:sz w:val="32"/>
          <w:szCs w:val="32"/>
        </w:rPr>
      </w:pPr>
      <w:r>
        <w:rPr>
          <w:rFonts w:ascii="黑体" w:eastAsia="黑体" w:hAnsi="黑体" w:cs="黑体" w:hint="eastAsia"/>
          <w:kern w:val="0"/>
          <w:sz w:val="32"/>
          <w:szCs w:val="32"/>
        </w:rPr>
        <w:t>立项依据</w:t>
      </w:r>
    </w:p>
    <w:p w:rsidR="006A7572" w:rsidRDefault="006A7572" w:rsidP="006A7572">
      <w:pPr>
        <w:widowControl/>
        <w:ind w:firstLineChars="450" w:firstLine="1440"/>
        <w:jc w:val="left"/>
        <w:rPr>
          <w:rFonts w:eastAsia="仿宋_GB2312"/>
          <w:kern w:val="0"/>
          <w:sz w:val="32"/>
          <w:szCs w:val="32"/>
        </w:rPr>
      </w:pPr>
      <w:r>
        <w:rPr>
          <w:rFonts w:eastAsia="仿宋_GB2312" w:hint="eastAsia"/>
          <w:kern w:val="0"/>
          <w:sz w:val="32"/>
          <w:szCs w:val="32"/>
        </w:rPr>
        <w:t>临时人员工资</w:t>
      </w:r>
      <w:r>
        <w:rPr>
          <w:rFonts w:eastAsia="仿宋_GB2312" w:hint="eastAsia"/>
          <w:kern w:val="0"/>
          <w:sz w:val="32"/>
          <w:szCs w:val="32"/>
        </w:rPr>
        <w:t>10</w:t>
      </w:r>
      <w:r>
        <w:rPr>
          <w:rFonts w:eastAsia="仿宋_GB2312" w:hint="eastAsia"/>
          <w:kern w:val="0"/>
          <w:sz w:val="32"/>
          <w:szCs w:val="32"/>
        </w:rPr>
        <w:t>月份工资花名册、玉溪市江川区自然资源局</w:t>
      </w:r>
      <w:r>
        <w:rPr>
          <w:rFonts w:eastAsia="仿宋_GB2312" w:hint="eastAsia"/>
          <w:kern w:val="0"/>
          <w:sz w:val="32"/>
          <w:szCs w:val="32"/>
        </w:rPr>
        <w:t>2022</w:t>
      </w:r>
      <w:r>
        <w:rPr>
          <w:rFonts w:eastAsia="仿宋_GB2312" w:hint="eastAsia"/>
          <w:kern w:val="0"/>
          <w:sz w:val="32"/>
          <w:szCs w:val="32"/>
        </w:rPr>
        <w:t>年聘请临时人员工资测算表。</w:t>
      </w:r>
    </w:p>
    <w:p w:rsidR="006A7572" w:rsidRDefault="006A7572" w:rsidP="006A7572">
      <w:pPr>
        <w:widowControl/>
        <w:numPr>
          <w:ilvl w:val="0"/>
          <w:numId w:val="5"/>
        </w:numPr>
        <w:jc w:val="left"/>
        <w:rPr>
          <w:rFonts w:ascii="黑体" w:eastAsia="黑体" w:hAnsi="黑体" w:cs="黑体"/>
          <w:kern w:val="0"/>
          <w:sz w:val="32"/>
          <w:szCs w:val="32"/>
        </w:rPr>
      </w:pPr>
      <w:r>
        <w:rPr>
          <w:rFonts w:ascii="黑体" w:eastAsia="黑体" w:hAnsi="黑体" w:cs="黑体" w:hint="eastAsia"/>
          <w:kern w:val="0"/>
          <w:sz w:val="32"/>
          <w:szCs w:val="32"/>
        </w:rPr>
        <w:t>项目实施单位</w:t>
      </w:r>
    </w:p>
    <w:p w:rsidR="006A7572" w:rsidRDefault="006A7572" w:rsidP="006A7572">
      <w:pPr>
        <w:widowControl/>
        <w:ind w:firstLineChars="200" w:firstLine="640"/>
        <w:jc w:val="left"/>
        <w:rPr>
          <w:rFonts w:eastAsia="仿宋_GB2312"/>
          <w:kern w:val="0"/>
          <w:sz w:val="32"/>
          <w:szCs w:val="32"/>
        </w:rPr>
      </w:pPr>
      <w:r>
        <w:rPr>
          <w:rFonts w:eastAsia="仿宋_GB2312" w:hint="eastAsia"/>
          <w:kern w:val="0"/>
          <w:sz w:val="32"/>
          <w:szCs w:val="32"/>
        </w:rPr>
        <w:t>玉溪市江川区自然资源局</w:t>
      </w:r>
    </w:p>
    <w:p w:rsidR="006A7572" w:rsidRDefault="006A7572" w:rsidP="006A7572">
      <w:pPr>
        <w:widowControl/>
        <w:numPr>
          <w:ilvl w:val="0"/>
          <w:numId w:val="5"/>
        </w:numPr>
        <w:jc w:val="left"/>
        <w:rPr>
          <w:rFonts w:ascii="黑体" w:eastAsia="黑体" w:hAnsi="黑体" w:cs="黑体"/>
          <w:kern w:val="0"/>
          <w:sz w:val="32"/>
          <w:szCs w:val="32"/>
        </w:rPr>
      </w:pPr>
      <w:r>
        <w:rPr>
          <w:rFonts w:ascii="黑体" w:eastAsia="黑体" w:hAnsi="黑体" w:cs="黑体" w:hint="eastAsia"/>
          <w:kern w:val="0"/>
          <w:sz w:val="32"/>
          <w:szCs w:val="32"/>
        </w:rPr>
        <w:t>项目基本概况</w:t>
      </w:r>
    </w:p>
    <w:p w:rsidR="006A7572" w:rsidRPr="00BF71F9" w:rsidRDefault="006A7572" w:rsidP="006A7572">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根据《中华人民共和国劳动法》《中华人民共和国劳动合同法》、</w:t>
      </w:r>
      <w:r w:rsidRPr="00BF71F9">
        <w:rPr>
          <w:rFonts w:ascii="仿宋_GB2312" w:eastAsia="仿宋_GB2312" w:hAnsi="宋体" w:cs="宋体" w:hint="eastAsia"/>
          <w:color w:val="000000"/>
          <w:kern w:val="0"/>
          <w:sz w:val="32"/>
          <w:szCs w:val="32"/>
        </w:rPr>
        <w:t>劳动和社会保障部及云南省</w:t>
      </w:r>
      <w:r w:rsidRPr="00CC414B">
        <w:rPr>
          <w:rFonts w:ascii="仿宋_GB2312" w:eastAsia="仿宋_GB2312" w:hAnsi="宋体" w:cs="宋体" w:hint="eastAsia"/>
          <w:kern w:val="0"/>
          <w:sz w:val="32"/>
          <w:szCs w:val="32"/>
        </w:rPr>
        <w:t>的有</w:t>
      </w:r>
      <w:r w:rsidRPr="00BF71F9">
        <w:rPr>
          <w:rFonts w:ascii="仿宋_GB2312" w:eastAsia="仿宋_GB2312" w:hAnsi="宋体" w:cs="宋体" w:hint="eastAsia"/>
          <w:color w:val="000000"/>
          <w:kern w:val="0"/>
          <w:sz w:val="32"/>
          <w:szCs w:val="32"/>
        </w:rPr>
        <w:t>关规定，由玉溪市江川区自然资源局与聘用人员签订劳动合同，招聘的临时人员负责自然资源和不动产统一确权登记、国土空间生态修复、地质灾害预防和治理、矿产资源管理、责测绘地理信息管理、查处自然资源开发利用和国土空间规划及测绘违法案件工作，不但提高工作效率，而且增加就业岗位。工资支付实行按月发放（非税安排）。</w:t>
      </w:r>
    </w:p>
    <w:p w:rsidR="006A7572" w:rsidRDefault="006A7572" w:rsidP="006A7572">
      <w:pPr>
        <w:widowControl/>
        <w:numPr>
          <w:ilvl w:val="0"/>
          <w:numId w:val="5"/>
        </w:numPr>
        <w:jc w:val="left"/>
        <w:rPr>
          <w:rFonts w:ascii="黑体" w:eastAsia="黑体" w:hAnsi="黑体" w:cs="黑体"/>
          <w:kern w:val="0"/>
          <w:sz w:val="32"/>
          <w:szCs w:val="32"/>
        </w:rPr>
      </w:pPr>
      <w:r>
        <w:rPr>
          <w:rFonts w:ascii="黑体" w:eastAsia="黑体" w:hAnsi="黑体" w:cs="黑体" w:hint="eastAsia"/>
          <w:kern w:val="0"/>
          <w:sz w:val="32"/>
          <w:szCs w:val="32"/>
        </w:rPr>
        <w:t>项目实施内容</w:t>
      </w:r>
    </w:p>
    <w:p w:rsidR="006A7572" w:rsidRDefault="006A7572" w:rsidP="006A7572">
      <w:pPr>
        <w:widowControl/>
        <w:ind w:firstLineChars="200" w:firstLine="640"/>
        <w:jc w:val="left"/>
        <w:rPr>
          <w:rFonts w:ascii="楷体_GB2312" w:eastAsia="楷体_GB2312"/>
          <w:kern w:val="0"/>
          <w:sz w:val="32"/>
          <w:szCs w:val="32"/>
        </w:rPr>
      </w:pPr>
      <w:r>
        <w:rPr>
          <w:rFonts w:ascii="楷体_GB2312" w:eastAsia="楷体_GB2312" w:hint="eastAsia"/>
          <w:kern w:val="0"/>
          <w:sz w:val="32"/>
          <w:szCs w:val="32"/>
        </w:rPr>
        <w:t>（一）负责自然资源和不动产统一确权登记工作；</w:t>
      </w:r>
    </w:p>
    <w:p w:rsidR="006A7572" w:rsidRDefault="006A7572" w:rsidP="006A7572">
      <w:pPr>
        <w:widowControl/>
        <w:ind w:firstLineChars="200" w:firstLine="640"/>
        <w:jc w:val="left"/>
        <w:rPr>
          <w:rFonts w:ascii="楷体_GB2312" w:eastAsia="楷体_GB2312"/>
          <w:kern w:val="0"/>
          <w:sz w:val="32"/>
          <w:szCs w:val="32"/>
        </w:rPr>
      </w:pPr>
      <w:r>
        <w:rPr>
          <w:rFonts w:ascii="楷体_GB2312" w:eastAsia="楷体_GB2312" w:hint="eastAsia"/>
          <w:kern w:val="0"/>
          <w:sz w:val="32"/>
          <w:szCs w:val="32"/>
        </w:rPr>
        <w:lastRenderedPageBreak/>
        <w:t>（二）做好国土空间生态修复、地质灾害预防和治理、矿产资源管理等工作;</w:t>
      </w:r>
    </w:p>
    <w:p w:rsidR="006A7572" w:rsidRDefault="006A7572" w:rsidP="006A7572">
      <w:pPr>
        <w:widowControl/>
        <w:ind w:firstLineChars="200" w:firstLine="640"/>
        <w:jc w:val="left"/>
        <w:rPr>
          <w:rFonts w:ascii="楷体_GB2312" w:eastAsia="楷体_GB2312"/>
          <w:kern w:val="0"/>
          <w:sz w:val="32"/>
          <w:szCs w:val="32"/>
        </w:rPr>
      </w:pPr>
      <w:r>
        <w:rPr>
          <w:rFonts w:ascii="楷体_GB2312" w:eastAsia="楷体_GB2312" w:hint="eastAsia"/>
          <w:kern w:val="0"/>
          <w:sz w:val="32"/>
          <w:szCs w:val="32"/>
        </w:rPr>
        <w:t>（三）做好其他安排的工作。</w:t>
      </w:r>
    </w:p>
    <w:p w:rsidR="006A7572" w:rsidRDefault="006A7572" w:rsidP="006A7572">
      <w:pPr>
        <w:widowControl/>
        <w:numPr>
          <w:ilvl w:val="0"/>
          <w:numId w:val="5"/>
        </w:numPr>
        <w:jc w:val="left"/>
        <w:rPr>
          <w:rFonts w:ascii="黑体" w:eastAsia="黑体" w:hAnsi="黑体" w:cs="黑体"/>
          <w:kern w:val="0"/>
          <w:sz w:val="32"/>
          <w:szCs w:val="32"/>
        </w:rPr>
      </w:pPr>
      <w:r>
        <w:rPr>
          <w:rFonts w:ascii="黑体" w:eastAsia="黑体" w:hAnsi="黑体" w:cs="黑体" w:hint="eastAsia"/>
          <w:kern w:val="0"/>
          <w:sz w:val="32"/>
          <w:szCs w:val="32"/>
        </w:rPr>
        <w:t>资金安排情况</w:t>
      </w:r>
    </w:p>
    <w:p w:rsidR="006A7572" w:rsidRDefault="006A7572" w:rsidP="006A7572">
      <w:pPr>
        <w:widowControl/>
        <w:jc w:val="left"/>
        <w:rPr>
          <w:rFonts w:ascii="黑体" w:eastAsia="黑体" w:hAnsi="黑体" w:cs="黑体"/>
          <w:kern w:val="0"/>
          <w:sz w:val="32"/>
          <w:szCs w:val="32"/>
        </w:rPr>
      </w:pPr>
      <w:r>
        <w:rPr>
          <w:rFonts w:ascii="仿宋_GB2312" w:eastAsia="仿宋_GB2312" w:hint="eastAsia"/>
          <w:sz w:val="32"/>
          <w:szCs w:val="32"/>
        </w:rPr>
        <w:t>资金安排58.87万元。</w:t>
      </w:r>
    </w:p>
    <w:p w:rsidR="006A7572" w:rsidRDefault="006A7572" w:rsidP="006A7572">
      <w:pPr>
        <w:widowControl/>
        <w:numPr>
          <w:ilvl w:val="0"/>
          <w:numId w:val="5"/>
        </w:numPr>
        <w:jc w:val="left"/>
        <w:rPr>
          <w:rFonts w:ascii="黑体" w:eastAsia="黑体" w:hAnsi="黑体" w:cs="黑体"/>
          <w:kern w:val="0"/>
          <w:sz w:val="32"/>
          <w:szCs w:val="32"/>
        </w:rPr>
      </w:pPr>
      <w:r>
        <w:rPr>
          <w:rFonts w:ascii="黑体" w:eastAsia="黑体" w:hAnsi="黑体" w:cs="黑体" w:hint="eastAsia"/>
          <w:kern w:val="0"/>
          <w:sz w:val="32"/>
          <w:szCs w:val="32"/>
        </w:rPr>
        <w:t>项目实施计划</w:t>
      </w:r>
    </w:p>
    <w:p w:rsidR="006A7572" w:rsidRDefault="006A7572" w:rsidP="006A7572">
      <w:pPr>
        <w:pStyle w:val="a0"/>
        <w:numPr>
          <w:ilvl w:val="0"/>
          <w:numId w:val="9"/>
        </w:numPr>
        <w:rPr>
          <w:rFonts w:ascii="仿宋_GB2312" w:eastAsia="仿宋_GB2312"/>
          <w:sz w:val="32"/>
          <w:szCs w:val="32"/>
        </w:rPr>
      </w:pPr>
      <w:r>
        <w:rPr>
          <w:rFonts w:ascii="仿宋_GB2312" w:eastAsia="仿宋_GB2312" w:hint="eastAsia"/>
          <w:sz w:val="32"/>
          <w:szCs w:val="32"/>
        </w:rPr>
        <w:t>发挥各自工作特长，进行有效安排工作岗位；</w:t>
      </w:r>
    </w:p>
    <w:p w:rsidR="006A7572" w:rsidRPr="00C33432" w:rsidRDefault="006A7572" w:rsidP="006A7572">
      <w:pPr>
        <w:pStyle w:val="a0"/>
        <w:numPr>
          <w:ilvl w:val="0"/>
          <w:numId w:val="9"/>
        </w:numPr>
        <w:rPr>
          <w:rFonts w:ascii="仿宋_GB2312" w:eastAsia="仿宋_GB2312"/>
          <w:sz w:val="32"/>
          <w:szCs w:val="32"/>
        </w:rPr>
      </w:pPr>
      <w:r>
        <w:rPr>
          <w:rFonts w:ascii="仿宋_GB2312" w:eastAsia="仿宋_GB2312" w:hint="eastAsia"/>
          <w:sz w:val="32"/>
          <w:szCs w:val="32"/>
        </w:rPr>
        <w:t>根据工作需要，进行人员抽调及岗位调整。</w:t>
      </w:r>
    </w:p>
    <w:p w:rsidR="006A7572" w:rsidRPr="00C33432" w:rsidRDefault="006A7572" w:rsidP="006A7572">
      <w:pPr>
        <w:pStyle w:val="a0"/>
      </w:pPr>
      <w:r>
        <w:rPr>
          <w:rFonts w:hint="eastAsia"/>
        </w:rPr>
        <w:t xml:space="preserve">      </w:t>
      </w:r>
      <w:r>
        <w:rPr>
          <w:rFonts w:ascii="黑体" w:eastAsia="黑体" w:hAnsi="黑体" w:cs="黑体" w:hint="eastAsia"/>
          <w:kern w:val="0"/>
          <w:sz w:val="32"/>
          <w:szCs w:val="32"/>
        </w:rPr>
        <w:t>八、项目实施成效</w:t>
      </w:r>
    </w:p>
    <w:p w:rsidR="006A7572" w:rsidRDefault="006A7572" w:rsidP="006A7572">
      <w:pPr>
        <w:widowControl/>
        <w:ind w:firstLineChars="44" w:firstLine="141"/>
        <w:jc w:val="left"/>
        <w:rPr>
          <w:rFonts w:ascii="楷体_GB2312" w:eastAsia="楷体_GB2312"/>
          <w:kern w:val="0"/>
          <w:sz w:val="32"/>
          <w:szCs w:val="32"/>
        </w:rPr>
      </w:pPr>
      <w:r>
        <w:rPr>
          <w:rFonts w:ascii="楷体_GB2312" w:eastAsia="楷体_GB2312" w:hint="eastAsia"/>
          <w:kern w:val="0"/>
          <w:sz w:val="32"/>
          <w:szCs w:val="32"/>
        </w:rPr>
        <w:t>做好人员的管理及工作安排，提高工作效率。</w:t>
      </w:r>
    </w:p>
    <w:p w:rsidR="006A7572" w:rsidRDefault="006A7572" w:rsidP="006A7572">
      <w:pPr>
        <w:pStyle w:val="a0"/>
      </w:pPr>
    </w:p>
    <w:p w:rsidR="006A7572" w:rsidRDefault="006A7572" w:rsidP="006A7572">
      <w:pPr>
        <w:pStyle w:val="a0"/>
      </w:pPr>
    </w:p>
    <w:p w:rsidR="006A7572" w:rsidRDefault="006A7572" w:rsidP="006A7572">
      <w:pPr>
        <w:pStyle w:val="a0"/>
      </w:pPr>
    </w:p>
    <w:p w:rsidR="006A7572" w:rsidRDefault="006A7572" w:rsidP="006A7572">
      <w:pPr>
        <w:pStyle w:val="a0"/>
      </w:pPr>
    </w:p>
    <w:p w:rsidR="006A7572" w:rsidRDefault="006A7572" w:rsidP="006A7572">
      <w:pPr>
        <w:pStyle w:val="a0"/>
      </w:pPr>
    </w:p>
    <w:p w:rsidR="006A7572" w:rsidRDefault="006A7572" w:rsidP="006A7572">
      <w:pPr>
        <w:pStyle w:val="a0"/>
      </w:pPr>
    </w:p>
    <w:p w:rsidR="006A7572" w:rsidRDefault="006A7572" w:rsidP="006A7572">
      <w:pPr>
        <w:pStyle w:val="a0"/>
      </w:pPr>
    </w:p>
    <w:p w:rsidR="006A7572" w:rsidRDefault="006A7572" w:rsidP="006A7572">
      <w:pPr>
        <w:pStyle w:val="a0"/>
      </w:pPr>
    </w:p>
    <w:p w:rsidR="006A7572" w:rsidRDefault="006A7572" w:rsidP="006A7572">
      <w:pPr>
        <w:pStyle w:val="a0"/>
      </w:pPr>
    </w:p>
    <w:p w:rsidR="006A7572" w:rsidRDefault="006A7572" w:rsidP="006A7572">
      <w:pPr>
        <w:pStyle w:val="a0"/>
      </w:pPr>
    </w:p>
    <w:p w:rsidR="006A7572" w:rsidRDefault="006A7572" w:rsidP="006A7572">
      <w:pPr>
        <w:pStyle w:val="a0"/>
      </w:pPr>
    </w:p>
    <w:p w:rsidR="006A7572" w:rsidRDefault="006A7572" w:rsidP="006A7572">
      <w:pPr>
        <w:pStyle w:val="a0"/>
      </w:pPr>
    </w:p>
    <w:p w:rsidR="006A7572" w:rsidRDefault="006A7572" w:rsidP="006A7572">
      <w:pPr>
        <w:pStyle w:val="a0"/>
      </w:pPr>
    </w:p>
    <w:p w:rsidR="006A7572" w:rsidRDefault="006A7572" w:rsidP="006A7572">
      <w:pPr>
        <w:pStyle w:val="a0"/>
      </w:pPr>
    </w:p>
    <w:p w:rsidR="006A7572" w:rsidRDefault="006A7572" w:rsidP="006A7572">
      <w:pPr>
        <w:pStyle w:val="a0"/>
      </w:pPr>
    </w:p>
    <w:p w:rsidR="006A7572" w:rsidRDefault="006A7572" w:rsidP="006A7572">
      <w:pPr>
        <w:pStyle w:val="a0"/>
      </w:pPr>
    </w:p>
    <w:p w:rsidR="006A7572" w:rsidRDefault="006A7572" w:rsidP="006A7572">
      <w:pPr>
        <w:pStyle w:val="a0"/>
      </w:pPr>
    </w:p>
    <w:p w:rsidR="006A7572" w:rsidRDefault="006A7572" w:rsidP="006A7572">
      <w:pPr>
        <w:pStyle w:val="a0"/>
      </w:pPr>
    </w:p>
    <w:p w:rsidR="006A7572" w:rsidRDefault="006A7572" w:rsidP="006A7572">
      <w:pPr>
        <w:pStyle w:val="a0"/>
      </w:pPr>
    </w:p>
    <w:p w:rsidR="006A7572" w:rsidRDefault="006A7572" w:rsidP="006A7572">
      <w:pPr>
        <w:pStyle w:val="a0"/>
      </w:pPr>
    </w:p>
    <w:p w:rsidR="006A7572" w:rsidRPr="005A33CC" w:rsidRDefault="006A7572" w:rsidP="006A7572">
      <w:pPr>
        <w:pStyle w:val="a0"/>
      </w:pPr>
    </w:p>
    <w:p w:rsidR="006A7572" w:rsidRDefault="006A7572" w:rsidP="006A7572">
      <w:pPr>
        <w:widowControl/>
        <w:rPr>
          <w:rFonts w:ascii="方正小标宋简体" w:eastAsia="方正小标宋简体"/>
          <w:kern w:val="0"/>
          <w:sz w:val="28"/>
          <w:szCs w:val="28"/>
        </w:rPr>
      </w:pPr>
    </w:p>
    <w:p w:rsidR="006A7572" w:rsidRDefault="006A7572" w:rsidP="006A7572">
      <w:pPr>
        <w:snapToGrid w:val="0"/>
        <w:spacing w:line="570" w:lineRule="exact"/>
        <w:jc w:val="center"/>
        <w:rPr>
          <w:rFonts w:ascii="方正小标宋简体" w:eastAsia="方正小标宋简体" w:hAnsi="华文中宋"/>
          <w:spacing w:val="14"/>
          <w:sz w:val="44"/>
          <w:szCs w:val="44"/>
        </w:rPr>
      </w:pPr>
    </w:p>
    <w:p w:rsidR="00581AB5" w:rsidRDefault="00581AB5" w:rsidP="00435CEC">
      <w:pPr>
        <w:snapToGrid w:val="0"/>
        <w:spacing w:line="570" w:lineRule="exact"/>
        <w:jc w:val="center"/>
        <w:outlineLvl w:val="0"/>
        <w:rPr>
          <w:rFonts w:ascii="方正小标宋简体" w:eastAsia="方正小标宋简体"/>
          <w:sz w:val="44"/>
          <w:szCs w:val="44"/>
        </w:rPr>
      </w:pPr>
      <w:r>
        <w:rPr>
          <w:rFonts w:ascii="方正小标宋简体" w:eastAsia="方正小标宋简体" w:hint="eastAsia"/>
          <w:sz w:val="44"/>
          <w:szCs w:val="44"/>
        </w:rPr>
        <w:lastRenderedPageBreak/>
        <w:t>玉溪市江川区自然资源局</w:t>
      </w:r>
    </w:p>
    <w:p w:rsidR="00581AB5" w:rsidRDefault="00581AB5" w:rsidP="00435CEC">
      <w:pPr>
        <w:snapToGrid w:val="0"/>
        <w:spacing w:line="570" w:lineRule="exact"/>
        <w:jc w:val="center"/>
        <w:outlineLvl w:val="0"/>
        <w:rPr>
          <w:rFonts w:ascii="方正小标宋简体" w:eastAsia="方正小标宋简体" w:hAnsi="华文中宋"/>
          <w:spacing w:val="14"/>
          <w:sz w:val="44"/>
          <w:szCs w:val="44"/>
        </w:rPr>
      </w:pPr>
      <w:r>
        <w:rPr>
          <w:rFonts w:ascii="方正小标宋简体" w:eastAsia="方正小标宋简体" w:hint="eastAsia"/>
          <w:sz w:val="44"/>
          <w:szCs w:val="44"/>
        </w:rPr>
        <w:t>2022年</w:t>
      </w:r>
      <w:r>
        <w:rPr>
          <w:rFonts w:ascii="方正小标宋简体" w:eastAsia="方正小标宋简体" w:hAnsi="华文中宋" w:hint="eastAsia"/>
          <w:spacing w:val="14"/>
          <w:sz w:val="44"/>
          <w:szCs w:val="44"/>
        </w:rPr>
        <w:t>预算重点领域财政项目文本公开</w:t>
      </w:r>
    </w:p>
    <w:p w:rsidR="006A7572" w:rsidRPr="00581AB5" w:rsidRDefault="006A7572" w:rsidP="006A7572">
      <w:pPr>
        <w:snapToGrid w:val="0"/>
        <w:spacing w:line="570" w:lineRule="exact"/>
        <w:jc w:val="center"/>
        <w:rPr>
          <w:rFonts w:ascii="方正小标宋简体" w:eastAsia="方正小标宋简体" w:hAnsi="华文中宋"/>
          <w:spacing w:val="14"/>
          <w:sz w:val="44"/>
          <w:szCs w:val="44"/>
        </w:rPr>
      </w:pPr>
    </w:p>
    <w:p w:rsidR="006A7572" w:rsidRDefault="006A7572" w:rsidP="006A7572">
      <w:pPr>
        <w:widowControl/>
        <w:numPr>
          <w:ilvl w:val="0"/>
          <w:numId w:val="3"/>
        </w:numPr>
        <w:jc w:val="left"/>
        <w:rPr>
          <w:rFonts w:ascii="黑体" w:eastAsia="黑体" w:hAnsi="黑体"/>
          <w:kern w:val="0"/>
          <w:sz w:val="32"/>
          <w:szCs w:val="32"/>
        </w:rPr>
      </w:pPr>
      <w:r>
        <w:rPr>
          <w:rFonts w:ascii="黑体" w:eastAsia="黑体" w:hAnsi="黑体" w:hint="eastAsia"/>
          <w:kern w:val="0"/>
          <w:sz w:val="32"/>
          <w:szCs w:val="32"/>
        </w:rPr>
        <w:t>项目名称</w:t>
      </w:r>
    </w:p>
    <w:p w:rsidR="006A7572" w:rsidRDefault="006A7572" w:rsidP="006A7572">
      <w:pPr>
        <w:widowControl/>
        <w:ind w:firstLineChars="200" w:firstLine="640"/>
        <w:jc w:val="left"/>
        <w:rPr>
          <w:rFonts w:eastAsia="仿宋_GB2312"/>
          <w:kern w:val="0"/>
          <w:sz w:val="32"/>
          <w:szCs w:val="32"/>
        </w:rPr>
      </w:pPr>
      <w:r>
        <w:rPr>
          <w:rFonts w:eastAsia="仿宋_GB2312" w:hint="eastAsia"/>
          <w:kern w:val="0"/>
          <w:sz w:val="32"/>
          <w:szCs w:val="32"/>
        </w:rPr>
        <w:t>办公</w:t>
      </w:r>
      <w:r w:rsidRPr="00CC414B">
        <w:rPr>
          <w:rFonts w:eastAsia="仿宋_GB2312" w:hint="eastAsia"/>
          <w:kern w:val="0"/>
          <w:sz w:val="32"/>
          <w:szCs w:val="32"/>
        </w:rPr>
        <w:t>设备采购</w:t>
      </w:r>
      <w:r w:rsidRPr="00875EBF">
        <w:rPr>
          <w:rFonts w:eastAsia="仿宋_GB2312" w:hint="eastAsia"/>
          <w:kern w:val="0"/>
          <w:sz w:val="32"/>
          <w:szCs w:val="32"/>
        </w:rPr>
        <w:t>（</w:t>
      </w:r>
      <w:r>
        <w:rPr>
          <w:rFonts w:eastAsia="仿宋_GB2312" w:hint="eastAsia"/>
          <w:kern w:val="0"/>
          <w:sz w:val="32"/>
          <w:szCs w:val="32"/>
        </w:rPr>
        <w:t>非税安排）补助经费</w:t>
      </w:r>
    </w:p>
    <w:p w:rsidR="006A7572" w:rsidRDefault="006A7572" w:rsidP="006A7572">
      <w:pPr>
        <w:widowControl/>
        <w:numPr>
          <w:ilvl w:val="0"/>
          <w:numId w:val="6"/>
        </w:numPr>
        <w:jc w:val="left"/>
        <w:rPr>
          <w:rFonts w:ascii="黑体" w:eastAsia="黑体" w:hAnsi="黑体" w:cs="黑体"/>
          <w:kern w:val="0"/>
          <w:sz w:val="32"/>
          <w:szCs w:val="32"/>
        </w:rPr>
      </w:pPr>
      <w:r>
        <w:rPr>
          <w:rFonts w:ascii="黑体" w:eastAsia="黑体" w:hAnsi="黑体" w:cs="黑体" w:hint="eastAsia"/>
          <w:kern w:val="0"/>
          <w:sz w:val="32"/>
          <w:szCs w:val="32"/>
        </w:rPr>
        <w:t>立项依据</w:t>
      </w:r>
    </w:p>
    <w:p w:rsidR="006A7572" w:rsidRDefault="006A7572" w:rsidP="006A7572">
      <w:pPr>
        <w:widowControl/>
        <w:ind w:firstLineChars="200" w:firstLine="640"/>
        <w:jc w:val="left"/>
        <w:rPr>
          <w:rFonts w:eastAsia="仿宋_GB2312"/>
          <w:kern w:val="0"/>
          <w:sz w:val="32"/>
          <w:szCs w:val="32"/>
        </w:rPr>
      </w:pPr>
      <w:r>
        <w:rPr>
          <w:rFonts w:eastAsia="仿宋_GB2312" w:hint="eastAsia"/>
          <w:kern w:val="0"/>
          <w:sz w:val="32"/>
          <w:szCs w:val="32"/>
        </w:rPr>
        <w:t>办公设备采购计划表</w:t>
      </w:r>
    </w:p>
    <w:p w:rsidR="006A7572" w:rsidRDefault="006A7572" w:rsidP="006A7572">
      <w:pPr>
        <w:widowControl/>
        <w:numPr>
          <w:ilvl w:val="0"/>
          <w:numId w:val="6"/>
        </w:numPr>
        <w:jc w:val="left"/>
        <w:rPr>
          <w:rFonts w:ascii="黑体" w:eastAsia="黑体" w:hAnsi="黑体" w:cs="黑体"/>
          <w:kern w:val="0"/>
          <w:sz w:val="32"/>
          <w:szCs w:val="32"/>
        </w:rPr>
      </w:pPr>
      <w:r>
        <w:rPr>
          <w:rFonts w:ascii="黑体" w:eastAsia="黑体" w:hAnsi="黑体" w:cs="黑体" w:hint="eastAsia"/>
          <w:kern w:val="0"/>
          <w:sz w:val="32"/>
          <w:szCs w:val="32"/>
        </w:rPr>
        <w:t>项目实施单位</w:t>
      </w:r>
    </w:p>
    <w:p w:rsidR="006A7572" w:rsidRDefault="006A7572" w:rsidP="006A7572">
      <w:pPr>
        <w:widowControl/>
        <w:ind w:firstLineChars="200" w:firstLine="640"/>
        <w:jc w:val="left"/>
        <w:rPr>
          <w:rFonts w:eastAsia="仿宋_GB2312"/>
          <w:kern w:val="0"/>
          <w:sz w:val="32"/>
          <w:szCs w:val="32"/>
        </w:rPr>
      </w:pPr>
      <w:r>
        <w:rPr>
          <w:rFonts w:eastAsia="仿宋_GB2312" w:hint="eastAsia"/>
          <w:kern w:val="0"/>
          <w:sz w:val="32"/>
          <w:szCs w:val="32"/>
        </w:rPr>
        <w:t>玉溪市江川区自然资源局</w:t>
      </w:r>
    </w:p>
    <w:p w:rsidR="006A7572" w:rsidRDefault="006A7572" w:rsidP="006A7572">
      <w:pPr>
        <w:widowControl/>
        <w:numPr>
          <w:ilvl w:val="0"/>
          <w:numId w:val="6"/>
        </w:numPr>
        <w:jc w:val="left"/>
        <w:rPr>
          <w:rFonts w:ascii="黑体" w:eastAsia="黑体" w:hAnsi="黑体" w:cs="黑体"/>
          <w:kern w:val="0"/>
          <w:sz w:val="32"/>
          <w:szCs w:val="32"/>
        </w:rPr>
      </w:pPr>
      <w:r>
        <w:rPr>
          <w:rFonts w:ascii="黑体" w:eastAsia="黑体" w:hAnsi="黑体" w:cs="黑体" w:hint="eastAsia"/>
          <w:kern w:val="0"/>
          <w:sz w:val="32"/>
          <w:szCs w:val="32"/>
        </w:rPr>
        <w:t>项目基本概况</w:t>
      </w:r>
    </w:p>
    <w:p w:rsidR="006A7572" w:rsidRDefault="006A7572" w:rsidP="006A7572">
      <w:pPr>
        <w:widowControl/>
        <w:ind w:firstLineChars="200" w:firstLine="640"/>
        <w:jc w:val="left"/>
        <w:rPr>
          <w:rFonts w:eastAsia="仿宋_GB2312"/>
          <w:kern w:val="0"/>
          <w:sz w:val="32"/>
          <w:szCs w:val="32"/>
        </w:rPr>
      </w:pPr>
      <w:r>
        <w:rPr>
          <w:rFonts w:eastAsia="仿宋_GB2312" w:hint="eastAsia"/>
          <w:kern w:val="0"/>
          <w:sz w:val="32"/>
          <w:szCs w:val="32"/>
        </w:rPr>
        <w:t>用于本单位工作办公。</w:t>
      </w:r>
    </w:p>
    <w:p w:rsidR="006A7572" w:rsidRDefault="006A7572" w:rsidP="006A7572">
      <w:pPr>
        <w:widowControl/>
        <w:numPr>
          <w:ilvl w:val="0"/>
          <w:numId w:val="6"/>
        </w:numPr>
        <w:jc w:val="left"/>
        <w:rPr>
          <w:rFonts w:ascii="黑体" w:eastAsia="黑体" w:hAnsi="黑体" w:cs="黑体"/>
          <w:kern w:val="0"/>
          <w:sz w:val="32"/>
          <w:szCs w:val="32"/>
        </w:rPr>
      </w:pPr>
      <w:r>
        <w:rPr>
          <w:rFonts w:ascii="黑体" w:eastAsia="黑体" w:hAnsi="黑体" w:cs="黑体" w:hint="eastAsia"/>
          <w:kern w:val="0"/>
          <w:sz w:val="32"/>
          <w:szCs w:val="32"/>
        </w:rPr>
        <w:t>项目实施内容</w:t>
      </w:r>
    </w:p>
    <w:p w:rsidR="006A7572" w:rsidRDefault="006A7572" w:rsidP="006A7572">
      <w:pPr>
        <w:widowControl/>
        <w:ind w:firstLineChars="200" w:firstLine="640"/>
        <w:jc w:val="left"/>
        <w:rPr>
          <w:rFonts w:eastAsia="仿宋_GB2312"/>
          <w:kern w:val="0"/>
          <w:sz w:val="32"/>
          <w:szCs w:val="32"/>
        </w:rPr>
      </w:pPr>
      <w:r>
        <w:rPr>
          <w:rFonts w:eastAsia="仿宋_GB2312" w:hint="eastAsia"/>
          <w:kern w:val="0"/>
          <w:sz w:val="32"/>
          <w:szCs w:val="32"/>
        </w:rPr>
        <w:t>我单位</w:t>
      </w:r>
      <w:r>
        <w:rPr>
          <w:rFonts w:eastAsia="仿宋_GB2312" w:hint="eastAsia"/>
          <w:kern w:val="0"/>
          <w:sz w:val="32"/>
          <w:szCs w:val="32"/>
        </w:rPr>
        <w:t>2021</w:t>
      </w:r>
      <w:r>
        <w:rPr>
          <w:rFonts w:eastAsia="仿宋_GB2312" w:hint="eastAsia"/>
          <w:kern w:val="0"/>
          <w:sz w:val="32"/>
          <w:szCs w:val="32"/>
        </w:rPr>
        <w:t>年新增人员</w:t>
      </w:r>
      <w:r>
        <w:rPr>
          <w:rFonts w:eastAsia="仿宋_GB2312" w:hint="eastAsia"/>
          <w:kern w:val="0"/>
          <w:sz w:val="32"/>
          <w:szCs w:val="32"/>
        </w:rPr>
        <w:t>7</w:t>
      </w:r>
      <w:r>
        <w:rPr>
          <w:rFonts w:eastAsia="仿宋_GB2312" w:hint="eastAsia"/>
          <w:kern w:val="0"/>
          <w:sz w:val="32"/>
          <w:szCs w:val="32"/>
        </w:rPr>
        <w:t>名，工作设备趋于老化，需要进行办公设备的更新及更换。</w:t>
      </w:r>
    </w:p>
    <w:p w:rsidR="006A7572" w:rsidRDefault="006A7572" w:rsidP="006A7572">
      <w:pPr>
        <w:widowControl/>
        <w:numPr>
          <w:ilvl w:val="0"/>
          <w:numId w:val="6"/>
        </w:numPr>
        <w:jc w:val="left"/>
        <w:rPr>
          <w:rFonts w:ascii="黑体" w:eastAsia="黑体" w:hAnsi="黑体" w:cs="黑体"/>
          <w:kern w:val="0"/>
          <w:sz w:val="32"/>
          <w:szCs w:val="32"/>
        </w:rPr>
      </w:pPr>
      <w:r>
        <w:rPr>
          <w:rFonts w:ascii="黑体" w:eastAsia="黑体" w:hAnsi="黑体" w:cs="黑体" w:hint="eastAsia"/>
          <w:kern w:val="0"/>
          <w:sz w:val="32"/>
          <w:szCs w:val="32"/>
        </w:rPr>
        <w:t>资金安排情况</w:t>
      </w:r>
    </w:p>
    <w:p w:rsidR="006A7572" w:rsidRDefault="006A7572" w:rsidP="006A7572">
      <w:pPr>
        <w:widowControl/>
        <w:ind w:firstLineChars="200" w:firstLine="640"/>
        <w:jc w:val="left"/>
        <w:rPr>
          <w:rFonts w:ascii="黑体" w:eastAsia="黑体" w:hAnsi="黑体" w:cs="黑体"/>
          <w:kern w:val="0"/>
          <w:sz w:val="32"/>
          <w:szCs w:val="32"/>
        </w:rPr>
      </w:pPr>
      <w:r>
        <w:rPr>
          <w:rFonts w:eastAsia="仿宋_GB2312" w:hint="eastAsia"/>
          <w:kern w:val="0"/>
          <w:sz w:val="32"/>
          <w:szCs w:val="32"/>
        </w:rPr>
        <w:t>本年资金安排</w:t>
      </w:r>
      <w:r>
        <w:rPr>
          <w:rFonts w:eastAsia="仿宋_GB2312" w:hint="eastAsia"/>
          <w:kern w:val="0"/>
          <w:sz w:val="32"/>
          <w:szCs w:val="32"/>
        </w:rPr>
        <w:t>20</w:t>
      </w:r>
      <w:r>
        <w:rPr>
          <w:rFonts w:eastAsia="仿宋_GB2312" w:hint="eastAsia"/>
          <w:kern w:val="0"/>
          <w:sz w:val="32"/>
          <w:szCs w:val="32"/>
        </w:rPr>
        <w:t>万元</w:t>
      </w:r>
    </w:p>
    <w:p w:rsidR="006A7572" w:rsidRDefault="006A7572" w:rsidP="006A7572">
      <w:pPr>
        <w:widowControl/>
        <w:numPr>
          <w:ilvl w:val="0"/>
          <w:numId w:val="6"/>
        </w:numPr>
        <w:jc w:val="left"/>
        <w:rPr>
          <w:rFonts w:ascii="黑体" w:eastAsia="黑体" w:hAnsi="黑体" w:cs="黑体"/>
          <w:kern w:val="0"/>
          <w:sz w:val="32"/>
          <w:szCs w:val="32"/>
        </w:rPr>
      </w:pPr>
      <w:r>
        <w:rPr>
          <w:rFonts w:ascii="黑体" w:eastAsia="黑体" w:hAnsi="黑体" w:cs="黑体" w:hint="eastAsia"/>
          <w:kern w:val="0"/>
          <w:sz w:val="32"/>
          <w:szCs w:val="32"/>
        </w:rPr>
        <w:t>项目实施计划</w:t>
      </w:r>
    </w:p>
    <w:p w:rsidR="006A7572" w:rsidRDefault="006A7572" w:rsidP="006A7572">
      <w:pPr>
        <w:widowControl/>
        <w:ind w:firstLineChars="200" w:firstLine="640"/>
        <w:jc w:val="left"/>
        <w:rPr>
          <w:rFonts w:ascii="黑体" w:eastAsia="黑体" w:hAnsi="黑体" w:cs="黑体"/>
          <w:kern w:val="0"/>
          <w:sz w:val="32"/>
          <w:szCs w:val="32"/>
        </w:rPr>
      </w:pPr>
      <w:r>
        <w:rPr>
          <w:rFonts w:eastAsia="仿宋_GB2312" w:hint="eastAsia"/>
          <w:kern w:val="0"/>
          <w:sz w:val="32"/>
          <w:szCs w:val="32"/>
        </w:rPr>
        <w:t>根据办公设备的使用状况，分批分次进行采购、更换。</w:t>
      </w:r>
    </w:p>
    <w:p w:rsidR="006A7572" w:rsidRDefault="006A7572" w:rsidP="006A7572">
      <w:pPr>
        <w:widowControl/>
        <w:numPr>
          <w:ilvl w:val="0"/>
          <w:numId w:val="6"/>
        </w:numPr>
        <w:jc w:val="left"/>
        <w:rPr>
          <w:rFonts w:ascii="黑体" w:eastAsia="黑体" w:hAnsi="黑体" w:cs="黑体"/>
          <w:kern w:val="0"/>
          <w:sz w:val="32"/>
          <w:szCs w:val="32"/>
        </w:rPr>
      </w:pPr>
      <w:r>
        <w:rPr>
          <w:rFonts w:ascii="黑体" w:eastAsia="黑体" w:hAnsi="黑体" w:cs="黑体" w:hint="eastAsia"/>
          <w:kern w:val="0"/>
          <w:sz w:val="32"/>
          <w:szCs w:val="32"/>
        </w:rPr>
        <w:t>项目实施成效</w:t>
      </w:r>
    </w:p>
    <w:p w:rsidR="006A7572" w:rsidRDefault="006A7572" w:rsidP="006A7572">
      <w:pPr>
        <w:widowControl/>
        <w:ind w:firstLineChars="200" w:firstLine="640"/>
        <w:jc w:val="left"/>
        <w:rPr>
          <w:rFonts w:eastAsia="仿宋_GB2312" w:hint="eastAsia"/>
          <w:kern w:val="0"/>
          <w:sz w:val="32"/>
          <w:szCs w:val="32"/>
        </w:rPr>
      </w:pPr>
      <w:r>
        <w:rPr>
          <w:rFonts w:eastAsia="仿宋_GB2312" w:hint="eastAsia"/>
          <w:kern w:val="0"/>
          <w:sz w:val="32"/>
          <w:szCs w:val="32"/>
        </w:rPr>
        <w:t>保证工作质量，提高工作效率。</w:t>
      </w:r>
    </w:p>
    <w:p w:rsidR="00435CEC" w:rsidRDefault="00435CEC" w:rsidP="00435CEC">
      <w:pPr>
        <w:pStyle w:val="a0"/>
        <w:rPr>
          <w:rFonts w:hint="eastAsia"/>
        </w:rPr>
      </w:pPr>
    </w:p>
    <w:p w:rsidR="00435CEC" w:rsidRDefault="00435CEC" w:rsidP="00435CEC">
      <w:pPr>
        <w:pStyle w:val="a0"/>
        <w:rPr>
          <w:rFonts w:hint="eastAsia"/>
        </w:rPr>
      </w:pPr>
    </w:p>
    <w:p w:rsidR="00435CEC" w:rsidRPr="00435CEC" w:rsidRDefault="00435CEC" w:rsidP="00435CEC">
      <w:pPr>
        <w:pStyle w:val="a0"/>
      </w:pPr>
    </w:p>
    <w:p w:rsidR="006A7572" w:rsidRPr="00294EFB" w:rsidRDefault="006A7572" w:rsidP="006A7572">
      <w:pPr>
        <w:snapToGrid w:val="0"/>
        <w:spacing w:line="570" w:lineRule="exact"/>
        <w:rPr>
          <w:rFonts w:eastAsia="方正小标宋简体"/>
          <w:sz w:val="44"/>
          <w:szCs w:val="44"/>
        </w:rPr>
      </w:pPr>
    </w:p>
    <w:p w:rsidR="00581AB5" w:rsidRDefault="00581AB5" w:rsidP="00581AB5">
      <w:pPr>
        <w:snapToGrid w:val="0"/>
        <w:spacing w:line="570" w:lineRule="exact"/>
        <w:jc w:val="center"/>
        <w:outlineLvl w:val="0"/>
        <w:rPr>
          <w:rFonts w:ascii="方正小标宋简体" w:eastAsia="方正小标宋简体"/>
          <w:sz w:val="44"/>
          <w:szCs w:val="44"/>
        </w:rPr>
      </w:pPr>
      <w:r>
        <w:rPr>
          <w:rFonts w:ascii="方正小标宋简体" w:eastAsia="方正小标宋简体" w:hint="eastAsia"/>
          <w:sz w:val="44"/>
          <w:szCs w:val="44"/>
        </w:rPr>
        <w:lastRenderedPageBreak/>
        <w:t>玉溪市江川区自然资源局</w:t>
      </w:r>
    </w:p>
    <w:p w:rsidR="00581AB5" w:rsidRDefault="00581AB5" w:rsidP="00581AB5">
      <w:pPr>
        <w:snapToGrid w:val="0"/>
        <w:spacing w:line="570" w:lineRule="exact"/>
        <w:jc w:val="center"/>
        <w:outlineLvl w:val="0"/>
        <w:rPr>
          <w:rFonts w:ascii="方正小标宋简体" w:eastAsia="方正小标宋简体" w:hAnsi="华文中宋"/>
          <w:spacing w:val="14"/>
          <w:sz w:val="44"/>
          <w:szCs w:val="44"/>
        </w:rPr>
      </w:pPr>
      <w:r>
        <w:rPr>
          <w:rFonts w:ascii="方正小标宋简体" w:eastAsia="方正小标宋简体" w:hint="eastAsia"/>
          <w:sz w:val="44"/>
          <w:szCs w:val="44"/>
        </w:rPr>
        <w:t>2022年</w:t>
      </w:r>
      <w:r>
        <w:rPr>
          <w:rFonts w:ascii="方正小标宋简体" w:eastAsia="方正小标宋简体" w:hAnsi="华文中宋" w:hint="eastAsia"/>
          <w:spacing w:val="14"/>
          <w:sz w:val="44"/>
          <w:szCs w:val="44"/>
        </w:rPr>
        <w:t>预算重点领域财政项目文本公开</w:t>
      </w:r>
    </w:p>
    <w:p w:rsidR="006A7572" w:rsidRPr="00581AB5" w:rsidRDefault="006A7572" w:rsidP="006A7572">
      <w:pPr>
        <w:snapToGrid w:val="0"/>
        <w:spacing w:line="570" w:lineRule="exact"/>
        <w:jc w:val="center"/>
        <w:rPr>
          <w:rFonts w:eastAsia="方正小标宋简体"/>
          <w:spacing w:val="14"/>
          <w:sz w:val="44"/>
          <w:szCs w:val="44"/>
        </w:rPr>
      </w:pPr>
    </w:p>
    <w:p w:rsidR="006A7572" w:rsidRDefault="006A7572" w:rsidP="006A7572">
      <w:pPr>
        <w:widowControl/>
        <w:numPr>
          <w:ilvl w:val="0"/>
          <w:numId w:val="3"/>
        </w:numPr>
        <w:jc w:val="left"/>
        <w:rPr>
          <w:rFonts w:ascii="黑体" w:eastAsia="黑体" w:hAnsi="黑体"/>
          <w:kern w:val="0"/>
          <w:sz w:val="32"/>
          <w:szCs w:val="32"/>
        </w:rPr>
      </w:pPr>
      <w:r>
        <w:rPr>
          <w:rFonts w:ascii="黑体" w:eastAsia="黑体" w:hAnsi="黑体" w:hint="eastAsia"/>
          <w:kern w:val="0"/>
          <w:sz w:val="32"/>
          <w:szCs w:val="32"/>
        </w:rPr>
        <w:t>项目名称</w:t>
      </w:r>
    </w:p>
    <w:p w:rsidR="006A7572" w:rsidRDefault="006A7572" w:rsidP="006A7572">
      <w:pPr>
        <w:widowControl/>
        <w:ind w:firstLineChars="200" w:firstLine="640"/>
        <w:jc w:val="left"/>
        <w:rPr>
          <w:rFonts w:eastAsia="仿宋_GB2312"/>
          <w:kern w:val="0"/>
          <w:sz w:val="32"/>
          <w:szCs w:val="32"/>
        </w:rPr>
      </w:pPr>
      <w:r w:rsidRPr="00CC414B">
        <w:rPr>
          <w:rFonts w:ascii="仿宋_GB2312" w:eastAsia="仿宋_GB2312" w:hint="eastAsia"/>
          <w:sz w:val="32"/>
          <w:szCs w:val="32"/>
        </w:rPr>
        <w:t>安保服务（非税安排）补助资金</w:t>
      </w:r>
    </w:p>
    <w:p w:rsidR="006A7572" w:rsidRDefault="006A7572" w:rsidP="006A7572">
      <w:pPr>
        <w:widowControl/>
        <w:numPr>
          <w:ilvl w:val="0"/>
          <w:numId w:val="7"/>
        </w:numPr>
        <w:jc w:val="left"/>
        <w:rPr>
          <w:rFonts w:ascii="黑体" w:eastAsia="黑体" w:hAnsi="黑体" w:cs="黑体"/>
          <w:kern w:val="0"/>
          <w:sz w:val="32"/>
          <w:szCs w:val="32"/>
        </w:rPr>
      </w:pPr>
      <w:r>
        <w:rPr>
          <w:rFonts w:ascii="黑体" w:eastAsia="黑体" w:hAnsi="黑体" w:cs="黑体" w:hint="eastAsia"/>
          <w:kern w:val="0"/>
          <w:sz w:val="32"/>
          <w:szCs w:val="32"/>
        </w:rPr>
        <w:t>立项依据</w:t>
      </w:r>
    </w:p>
    <w:p w:rsidR="006A7572" w:rsidRDefault="006A7572" w:rsidP="006A7572">
      <w:pPr>
        <w:widowControl/>
        <w:ind w:firstLineChars="200" w:firstLine="640"/>
        <w:jc w:val="left"/>
        <w:rPr>
          <w:rFonts w:eastAsia="仿宋_GB2312"/>
          <w:kern w:val="0"/>
          <w:sz w:val="32"/>
          <w:szCs w:val="32"/>
        </w:rPr>
      </w:pPr>
      <w:r>
        <w:rPr>
          <w:rFonts w:eastAsia="仿宋_GB2312" w:hint="eastAsia"/>
          <w:kern w:val="0"/>
          <w:sz w:val="32"/>
          <w:szCs w:val="32"/>
        </w:rPr>
        <w:t>保安服务合同</w:t>
      </w:r>
      <w:r>
        <w:rPr>
          <w:rFonts w:eastAsia="仿宋_GB2312" w:hint="eastAsia"/>
          <w:kern w:val="0"/>
          <w:sz w:val="32"/>
          <w:szCs w:val="32"/>
        </w:rPr>
        <w:t>1</w:t>
      </w:r>
    </w:p>
    <w:p w:rsidR="006A7572" w:rsidRDefault="006A7572" w:rsidP="006A7572">
      <w:pPr>
        <w:widowControl/>
        <w:numPr>
          <w:ilvl w:val="0"/>
          <w:numId w:val="7"/>
        </w:numPr>
        <w:jc w:val="left"/>
        <w:rPr>
          <w:rFonts w:ascii="黑体" w:eastAsia="黑体" w:hAnsi="黑体" w:cs="黑体"/>
          <w:kern w:val="0"/>
          <w:sz w:val="32"/>
          <w:szCs w:val="32"/>
        </w:rPr>
      </w:pPr>
      <w:r>
        <w:rPr>
          <w:rFonts w:ascii="黑体" w:eastAsia="黑体" w:hAnsi="黑体" w:cs="黑体" w:hint="eastAsia"/>
          <w:kern w:val="0"/>
          <w:sz w:val="32"/>
          <w:szCs w:val="32"/>
        </w:rPr>
        <w:t>项目实施单位</w:t>
      </w:r>
    </w:p>
    <w:p w:rsidR="006A7572" w:rsidRDefault="006A7572" w:rsidP="006A7572">
      <w:pPr>
        <w:widowControl/>
        <w:ind w:firstLineChars="200" w:firstLine="640"/>
        <w:jc w:val="left"/>
        <w:rPr>
          <w:rFonts w:eastAsia="仿宋_GB2312"/>
          <w:kern w:val="0"/>
          <w:sz w:val="32"/>
          <w:szCs w:val="32"/>
        </w:rPr>
      </w:pPr>
      <w:r>
        <w:rPr>
          <w:rFonts w:eastAsia="仿宋_GB2312" w:hint="eastAsia"/>
          <w:kern w:val="0"/>
          <w:sz w:val="32"/>
          <w:szCs w:val="32"/>
        </w:rPr>
        <w:t>玉溪市江川区自然资源局</w:t>
      </w:r>
    </w:p>
    <w:p w:rsidR="006A7572" w:rsidRDefault="006A7572" w:rsidP="006A7572">
      <w:pPr>
        <w:widowControl/>
        <w:ind w:left="640"/>
        <w:jc w:val="left"/>
        <w:rPr>
          <w:rFonts w:ascii="黑体" w:eastAsia="黑体" w:hAnsi="黑体" w:cs="黑体"/>
          <w:kern w:val="0"/>
          <w:sz w:val="32"/>
          <w:szCs w:val="32"/>
        </w:rPr>
      </w:pPr>
      <w:r>
        <w:rPr>
          <w:rFonts w:ascii="黑体" w:eastAsia="黑体" w:hAnsi="黑体" w:cs="黑体" w:hint="eastAsia"/>
          <w:kern w:val="0"/>
          <w:sz w:val="32"/>
          <w:szCs w:val="32"/>
        </w:rPr>
        <w:t>四、项目基本概况</w:t>
      </w:r>
    </w:p>
    <w:p w:rsidR="006A7572" w:rsidRPr="00CC414B" w:rsidRDefault="006A7572" w:rsidP="006A7572">
      <w:pPr>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做好本单位</w:t>
      </w:r>
      <w:r w:rsidRPr="00CC414B">
        <w:rPr>
          <w:rFonts w:ascii="仿宋_GB2312" w:eastAsia="仿宋_GB2312" w:hAnsi="宋体" w:cs="宋体" w:hint="eastAsia"/>
          <w:color w:val="000000"/>
          <w:kern w:val="0"/>
          <w:sz w:val="32"/>
          <w:szCs w:val="32"/>
        </w:rPr>
        <w:t>安保服务，完成门岗值守，形象执勤。对出入办事车辆进行礼貌指引、规范停放；负责公院内夜间值守及适时巡逻，有效保护职工财产安全按照合同，防止治安刑事案件的发生。</w:t>
      </w:r>
    </w:p>
    <w:p w:rsidR="006A7572" w:rsidRPr="006A7572" w:rsidRDefault="006A7572" w:rsidP="006A7572">
      <w:pPr>
        <w:widowControl/>
        <w:ind w:left="640"/>
        <w:jc w:val="left"/>
        <w:rPr>
          <w:rFonts w:ascii="黑体" w:eastAsia="黑体" w:hAnsi="黑体" w:cs="黑体"/>
          <w:kern w:val="0"/>
          <w:sz w:val="32"/>
          <w:szCs w:val="32"/>
        </w:rPr>
      </w:pPr>
      <w:r>
        <w:rPr>
          <w:rFonts w:ascii="黑体" w:eastAsia="黑体" w:hAnsi="黑体" w:cs="黑体" w:hint="eastAsia"/>
          <w:kern w:val="0"/>
          <w:sz w:val="32"/>
          <w:szCs w:val="32"/>
        </w:rPr>
        <w:t>五、</w:t>
      </w:r>
      <w:r w:rsidRPr="006A7572">
        <w:rPr>
          <w:rFonts w:ascii="黑体" w:eastAsia="黑体" w:hAnsi="黑体" w:cs="黑体" w:hint="eastAsia"/>
          <w:kern w:val="0"/>
          <w:sz w:val="32"/>
          <w:szCs w:val="32"/>
        </w:rPr>
        <w:t>项目实施内容</w:t>
      </w:r>
    </w:p>
    <w:p w:rsidR="006A7572" w:rsidRDefault="006A7572" w:rsidP="006A7572">
      <w:pPr>
        <w:widowControl/>
        <w:ind w:firstLineChars="200" w:firstLine="640"/>
        <w:jc w:val="left"/>
        <w:rPr>
          <w:rFonts w:ascii="楷体_GB2312" w:eastAsia="楷体_GB2312"/>
          <w:kern w:val="0"/>
          <w:sz w:val="32"/>
          <w:szCs w:val="32"/>
        </w:rPr>
      </w:pPr>
      <w:r>
        <w:rPr>
          <w:rFonts w:ascii="楷体_GB2312" w:eastAsia="楷体_GB2312" w:hint="eastAsia"/>
          <w:kern w:val="0"/>
          <w:sz w:val="32"/>
          <w:szCs w:val="32"/>
        </w:rPr>
        <w:t>（一）做好安保服务，完成门岗值守；</w:t>
      </w:r>
    </w:p>
    <w:p w:rsidR="006A7572" w:rsidRDefault="006A7572" w:rsidP="006A7572">
      <w:pPr>
        <w:widowControl/>
        <w:ind w:firstLineChars="200" w:firstLine="640"/>
        <w:jc w:val="left"/>
        <w:rPr>
          <w:rFonts w:ascii="楷体_GB2312" w:eastAsia="楷体_GB2312"/>
          <w:kern w:val="0"/>
          <w:sz w:val="32"/>
          <w:szCs w:val="32"/>
        </w:rPr>
      </w:pPr>
      <w:r>
        <w:rPr>
          <w:rFonts w:ascii="楷体_GB2312" w:eastAsia="楷体_GB2312" w:hint="eastAsia"/>
          <w:kern w:val="0"/>
          <w:sz w:val="32"/>
          <w:szCs w:val="32"/>
        </w:rPr>
        <w:t>（二）做好出入车辆指引、规范停放工作；</w:t>
      </w:r>
    </w:p>
    <w:p w:rsidR="006A7572" w:rsidRDefault="006A7572" w:rsidP="006A7572">
      <w:pPr>
        <w:widowControl/>
        <w:ind w:firstLineChars="200" w:firstLine="640"/>
        <w:jc w:val="left"/>
        <w:rPr>
          <w:rFonts w:ascii="楷体_GB2312" w:eastAsia="楷体_GB2312"/>
          <w:kern w:val="0"/>
          <w:sz w:val="32"/>
          <w:szCs w:val="32"/>
        </w:rPr>
      </w:pPr>
      <w:r>
        <w:rPr>
          <w:rFonts w:ascii="楷体_GB2312" w:eastAsia="楷体_GB2312" w:hint="eastAsia"/>
          <w:kern w:val="0"/>
          <w:sz w:val="32"/>
          <w:szCs w:val="32"/>
        </w:rPr>
        <w:t>（三）做好来人来访的登记工作；</w:t>
      </w:r>
    </w:p>
    <w:p w:rsidR="006A7572" w:rsidRDefault="006A7572" w:rsidP="006A7572">
      <w:pPr>
        <w:widowControl/>
        <w:ind w:left="640"/>
        <w:jc w:val="left"/>
        <w:rPr>
          <w:rFonts w:ascii="黑体" w:eastAsia="黑体" w:hAnsi="黑体" w:cs="黑体"/>
          <w:kern w:val="0"/>
          <w:sz w:val="32"/>
          <w:szCs w:val="32"/>
        </w:rPr>
      </w:pPr>
      <w:r>
        <w:rPr>
          <w:rFonts w:ascii="黑体" w:eastAsia="黑体" w:hAnsi="黑体" w:cs="黑体" w:hint="eastAsia"/>
          <w:kern w:val="0"/>
          <w:sz w:val="32"/>
          <w:szCs w:val="32"/>
        </w:rPr>
        <w:t>六、资金安排情况</w:t>
      </w:r>
    </w:p>
    <w:p w:rsidR="006A7572" w:rsidRDefault="006A7572" w:rsidP="006A7572">
      <w:pPr>
        <w:widowControl/>
        <w:ind w:firstLineChars="200" w:firstLine="640"/>
        <w:jc w:val="left"/>
        <w:rPr>
          <w:rFonts w:ascii="仿宋_GB2312" w:eastAsia="仿宋_GB2312"/>
          <w:sz w:val="32"/>
          <w:szCs w:val="32"/>
        </w:rPr>
      </w:pPr>
      <w:r>
        <w:rPr>
          <w:rFonts w:ascii="仿宋_GB2312" w:eastAsia="仿宋_GB2312" w:hint="eastAsia"/>
          <w:sz w:val="32"/>
          <w:szCs w:val="32"/>
        </w:rPr>
        <w:t>资金安排9.7万元</w:t>
      </w:r>
    </w:p>
    <w:p w:rsidR="006A7572" w:rsidRDefault="006A7572" w:rsidP="006A7572">
      <w:pPr>
        <w:widowControl/>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七、项目实施计划</w:t>
      </w:r>
    </w:p>
    <w:p w:rsidR="006A7572" w:rsidRDefault="006A7572" w:rsidP="006A7572">
      <w:pPr>
        <w:widowControl/>
        <w:ind w:firstLineChars="200" w:firstLine="640"/>
        <w:jc w:val="left"/>
        <w:rPr>
          <w:rFonts w:ascii="楷体_GB2312" w:eastAsia="楷体_GB2312"/>
          <w:kern w:val="0"/>
          <w:sz w:val="32"/>
          <w:szCs w:val="32"/>
        </w:rPr>
      </w:pPr>
      <w:r>
        <w:rPr>
          <w:rFonts w:ascii="楷体_GB2312" w:eastAsia="楷体_GB2312" w:hint="eastAsia"/>
          <w:kern w:val="0"/>
          <w:sz w:val="32"/>
          <w:szCs w:val="32"/>
        </w:rPr>
        <w:t>（一）于2022年6月底以前支付一半；</w:t>
      </w:r>
    </w:p>
    <w:p w:rsidR="006A7572" w:rsidRDefault="006A7572" w:rsidP="006A7572">
      <w:pPr>
        <w:widowControl/>
        <w:ind w:firstLineChars="200" w:firstLine="640"/>
        <w:jc w:val="left"/>
        <w:rPr>
          <w:rFonts w:ascii="黑体" w:eastAsia="黑体" w:hAnsi="黑体" w:cs="黑体"/>
          <w:kern w:val="0"/>
          <w:sz w:val="32"/>
          <w:szCs w:val="32"/>
        </w:rPr>
      </w:pPr>
      <w:r>
        <w:rPr>
          <w:rFonts w:ascii="楷体_GB2312" w:eastAsia="楷体_GB2312" w:hint="eastAsia"/>
          <w:kern w:val="0"/>
          <w:sz w:val="32"/>
          <w:szCs w:val="32"/>
        </w:rPr>
        <w:t>（二）于2022年12月底前支付另一半。</w:t>
      </w:r>
      <w:r>
        <w:rPr>
          <w:rFonts w:ascii="黑体" w:eastAsia="黑体" w:hAnsi="黑体" w:cs="黑体" w:hint="eastAsia"/>
          <w:kern w:val="0"/>
          <w:sz w:val="32"/>
          <w:szCs w:val="32"/>
        </w:rPr>
        <w:t xml:space="preserve"> </w:t>
      </w:r>
    </w:p>
    <w:p w:rsidR="006A7572" w:rsidRDefault="006A7572" w:rsidP="006A7572">
      <w:pPr>
        <w:widowControl/>
        <w:ind w:leftChars="305" w:left="640" w:firstLineChars="50" w:firstLine="160"/>
        <w:jc w:val="left"/>
        <w:rPr>
          <w:rFonts w:ascii="黑体" w:eastAsia="黑体" w:hAnsi="黑体" w:cs="黑体"/>
          <w:kern w:val="0"/>
          <w:sz w:val="32"/>
          <w:szCs w:val="32"/>
        </w:rPr>
      </w:pPr>
      <w:r>
        <w:rPr>
          <w:rFonts w:ascii="黑体" w:eastAsia="黑体" w:hAnsi="黑体" w:cs="黑体" w:hint="eastAsia"/>
          <w:kern w:val="0"/>
          <w:sz w:val="32"/>
          <w:szCs w:val="32"/>
        </w:rPr>
        <w:lastRenderedPageBreak/>
        <w:t>八、项目实施成效</w:t>
      </w:r>
    </w:p>
    <w:p w:rsidR="006A7572" w:rsidRDefault="006A7572" w:rsidP="006A7572">
      <w:pPr>
        <w:widowControl/>
        <w:ind w:firstLineChars="200" w:firstLine="640"/>
        <w:jc w:val="left"/>
        <w:rPr>
          <w:rFonts w:ascii="方正小标宋简体" w:eastAsia="方正小标宋简体"/>
          <w:kern w:val="0"/>
          <w:sz w:val="28"/>
          <w:szCs w:val="28"/>
        </w:rPr>
      </w:pPr>
      <w:r>
        <w:rPr>
          <w:rFonts w:eastAsia="仿宋_GB2312" w:hint="eastAsia"/>
          <w:kern w:val="0"/>
          <w:sz w:val="32"/>
          <w:szCs w:val="32"/>
        </w:rPr>
        <w:t>保障单位工作人员及财产安全，</w:t>
      </w:r>
      <w:r w:rsidRPr="00CC414B">
        <w:rPr>
          <w:rFonts w:ascii="仿宋_GB2312" w:eastAsia="仿宋_GB2312" w:hAnsi="宋体" w:cs="宋体" w:hint="eastAsia"/>
          <w:color w:val="000000"/>
          <w:kern w:val="0"/>
          <w:sz w:val="32"/>
          <w:szCs w:val="32"/>
        </w:rPr>
        <w:t>防止治安刑事案件的发生</w:t>
      </w:r>
      <w:r>
        <w:rPr>
          <w:rFonts w:ascii="仿宋_GB2312" w:eastAsia="仿宋_GB2312" w:hAnsi="宋体" w:cs="宋体" w:hint="eastAsia"/>
          <w:color w:val="000000"/>
          <w:kern w:val="0"/>
          <w:sz w:val="32"/>
          <w:szCs w:val="32"/>
        </w:rPr>
        <w:t>。</w:t>
      </w:r>
    </w:p>
    <w:p w:rsidR="006A7572" w:rsidRPr="00377935" w:rsidRDefault="006A7572" w:rsidP="006A7572">
      <w:pPr>
        <w:pStyle w:val="a0"/>
      </w:pPr>
    </w:p>
    <w:p w:rsidR="001E4E22" w:rsidRPr="006A7572" w:rsidRDefault="001E4E22"/>
    <w:sectPr w:rsidR="001E4E22" w:rsidRPr="006A7572" w:rsidSect="00324778">
      <w:headerReference w:type="even" r:id="rId7"/>
      <w:headerReference w:type="default" r:id="rId8"/>
      <w:pgSz w:w="11906" w:h="16838"/>
      <w:pgMar w:top="1247" w:right="1797" w:bottom="1247"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C7B" w:rsidRDefault="00943C7B" w:rsidP="006A7572">
      <w:r>
        <w:separator/>
      </w:r>
    </w:p>
  </w:endnote>
  <w:endnote w:type="continuationSeparator" w:id="1">
    <w:p w:rsidR="00943C7B" w:rsidRDefault="00943C7B" w:rsidP="006A75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C7B" w:rsidRDefault="00943C7B" w:rsidP="006A7572">
      <w:r>
        <w:separator/>
      </w:r>
    </w:p>
  </w:footnote>
  <w:footnote w:type="continuationSeparator" w:id="1">
    <w:p w:rsidR="00943C7B" w:rsidRDefault="00943C7B" w:rsidP="006A75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D84" w:rsidRDefault="00943C7B">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D84" w:rsidRDefault="00943C7B">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85C5B"/>
    <w:multiLevelType w:val="multilevel"/>
    <w:tmpl w:val="08485C5B"/>
    <w:lvl w:ilvl="0">
      <w:start w:val="1"/>
      <w:numFmt w:val="none"/>
      <w:lvlText w:val="一、"/>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1962694A"/>
    <w:multiLevelType w:val="multilevel"/>
    <w:tmpl w:val="1962694A"/>
    <w:lvl w:ilvl="0">
      <w:start w:val="2"/>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1D6B41D2"/>
    <w:multiLevelType w:val="multilevel"/>
    <w:tmpl w:val="1D6B41D2"/>
    <w:lvl w:ilvl="0">
      <w:start w:val="3"/>
      <w:numFmt w:val="none"/>
      <w:lvlText w:val="三、"/>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2A9008E1"/>
    <w:multiLevelType w:val="multilevel"/>
    <w:tmpl w:val="2A9008E1"/>
    <w:lvl w:ilvl="0">
      <w:start w:val="1"/>
      <w:numFmt w:val="japaneseCounting"/>
      <w:lvlText w:val="%1、"/>
      <w:lvlJc w:val="left"/>
      <w:pPr>
        <w:ind w:left="1288" w:hanging="72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4">
    <w:nsid w:val="2EBD3FD7"/>
    <w:multiLevelType w:val="multilevel"/>
    <w:tmpl w:val="2EBD3FD7"/>
    <w:lvl w:ilvl="0">
      <w:start w:val="2"/>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393A3202"/>
    <w:multiLevelType w:val="multilevel"/>
    <w:tmpl w:val="393A3202"/>
    <w:lvl w:ilvl="0">
      <w:start w:val="2"/>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3C4568E5"/>
    <w:multiLevelType w:val="hybridMultilevel"/>
    <w:tmpl w:val="C5088112"/>
    <w:lvl w:ilvl="0" w:tplc="F3B27772">
      <w:start w:val="1"/>
      <w:numFmt w:val="decimal"/>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nsid w:val="4A561A4C"/>
    <w:multiLevelType w:val="multilevel"/>
    <w:tmpl w:val="4A561A4C"/>
    <w:lvl w:ilvl="0">
      <w:start w:val="3"/>
      <w:numFmt w:val="japaneseCounting"/>
      <w:lvlText w:val="%1、"/>
      <w:lvlJc w:val="left"/>
      <w:pPr>
        <w:ind w:left="1288"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nsid w:val="564E2ADC"/>
    <w:multiLevelType w:val="hybridMultilevel"/>
    <w:tmpl w:val="9C12E642"/>
    <w:lvl w:ilvl="0" w:tplc="9280B044">
      <w:start w:val="8"/>
      <w:numFmt w:val="japaneseCounting"/>
      <w:lvlText w:val="%1、"/>
      <w:lvlJc w:val="left"/>
      <w:pPr>
        <w:ind w:left="2800" w:hanging="720"/>
      </w:pPr>
      <w:rPr>
        <w:rFonts w:hint="default"/>
      </w:rPr>
    </w:lvl>
    <w:lvl w:ilvl="1" w:tplc="04090019" w:tentative="1">
      <w:start w:val="1"/>
      <w:numFmt w:val="lowerLetter"/>
      <w:lvlText w:val="%2)"/>
      <w:lvlJc w:val="left"/>
      <w:pPr>
        <w:ind w:left="2920" w:hanging="420"/>
      </w:pPr>
    </w:lvl>
    <w:lvl w:ilvl="2" w:tplc="0409001B" w:tentative="1">
      <w:start w:val="1"/>
      <w:numFmt w:val="lowerRoman"/>
      <w:lvlText w:val="%3."/>
      <w:lvlJc w:val="right"/>
      <w:pPr>
        <w:ind w:left="3340" w:hanging="420"/>
      </w:pPr>
    </w:lvl>
    <w:lvl w:ilvl="3" w:tplc="0409000F" w:tentative="1">
      <w:start w:val="1"/>
      <w:numFmt w:val="decimal"/>
      <w:lvlText w:val="%4."/>
      <w:lvlJc w:val="left"/>
      <w:pPr>
        <w:ind w:left="3760" w:hanging="420"/>
      </w:pPr>
    </w:lvl>
    <w:lvl w:ilvl="4" w:tplc="04090019" w:tentative="1">
      <w:start w:val="1"/>
      <w:numFmt w:val="lowerLetter"/>
      <w:lvlText w:val="%5)"/>
      <w:lvlJc w:val="left"/>
      <w:pPr>
        <w:ind w:left="4180" w:hanging="420"/>
      </w:pPr>
    </w:lvl>
    <w:lvl w:ilvl="5" w:tplc="0409001B" w:tentative="1">
      <w:start w:val="1"/>
      <w:numFmt w:val="lowerRoman"/>
      <w:lvlText w:val="%6."/>
      <w:lvlJc w:val="right"/>
      <w:pPr>
        <w:ind w:left="4600" w:hanging="420"/>
      </w:pPr>
    </w:lvl>
    <w:lvl w:ilvl="6" w:tplc="0409000F" w:tentative="1">
      <w:start w:val="1"/>
      <w:numFmt w:val="decimal"/>
      <w:lvlText w:val="%7."/>
      <w:lvlJc w:val="left"/>
      <w:pPr>
        <w:ind w:left="5020" w:hanging="420"/>
      </w:pPr>
    </w:lvl>
    <w:lvl w:ilvl="7" w:tplc="04090019" w:tentative="1">
      <w:start w:val="1"/>
      <w:numFmt w:val="lowerLetter"/>
      <w:lvlText w:val="%8)"/>
      <w:lvlJc w:val="left"/>
      <w:pPr>
        <w:ind w:left="5440" w:hanging="420"/>
      </w:pPr>
    </w:lvl>
    <w:lvl w:ilvl="8" w:tplc="0409001B" w:tentative="1">
      <w:start w:val="1"/>
      <w:numFmt w:val="lowerRoman"/>
      <w:lvlText w:val="%9."/>
      <w:lvlJc w:val="right"/>
      <w:pPr>
        <w:ind w:left="5860" w:hanging="420"/>
      </w:pPr>
    </w:lvl>
  </w:abstractNum>
  <w:abstractNum w:abstractNumId="9">
    <w:nsid w:val="58FE500C"/>
    <w:multiLevelType w:val="hybridMultilevel"/>
    <w:tmpl w:val="532E7480"/>
    <w:lvl w:ilvl="0" w:tplc="6CE278B6">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65CC06CE"/>
    <w:multiLevelType w:val="hybridMultilevel"/>
    <w:tmpl w:val="E2AED090"/>
    <w:lvl w:ilvl="0" w:tplc="68F03DF2">
      <w:start w:val="7"/>
      <w:numFmt w:val="japaneseCounting"/>
      <w:lvlText w:val="%1、"/>
      <w:lvlJc w:val="left"/>
      <w:pPr>
        <w:ind w:left="2080" w:hanging="720"/>
      </w:pPr>
      <w:rPr>
        <w:rFonts w:hint="default"/>
      </w:rPr>
    </w:lvl>
    <w:lvl w:ilvl="1" w:tplc="04090019" w:tentative="1">
      <w:start w:val="1"/>
      <w:numFmt w:val="lowerLetter"/>
      <w:lvlText w:val="%2)"/>
      <w:lvlJc w:val="left"/>
      <w:pPr>
        <w:ind w:left="2200" w:hanging="420"/>
      </w:pPr>
    </w:lvl>
    <w:lvl w:ilvl="2" w:tplc="0409001B" w:tentative="1">
      <w:start w:val="1"/>
      <w:numFmt w:val="lowerRoman"/>
      <w:lvlText w:val="%3."/>
      <w:lvlJc w:val="right"/>
      <w:pPr>
        <w:ind w:left="2620" w:hanging="420"/>
      </w:pPr>
    </w:lvl>
    <w:lvl w:ilvl="3" w:tplc="0409000F" w:tentative="1">
      <w:start w:val="1"/>
      <w:numFmt w:val="decimal"/>
      <w:lvlText w:val="%4."/>
      <w:lvlJc w:val="left"/>
      <w:pPr>
        <w:ind w:left="3040" w:hanging="420"/>
      </w:pPr>
    </w:lvl>
    <w:lvl w:ilvl="4" w:tplc="04090019" w:tentative="1">
      <w:start w:val="1"/>
      <w:numFmt w:val="lowerLetter"/>
      <w:lvlText w:val="%5)"/>
      <w:lvlJc w:val="left"/>
      <w:pPr>
        <w:ind w:left="3460" w:hanging="420"/>
      </w:pPr>
    </w:lvl>
    <w:lvl w:ilvl="5" w:tplc="0409001B" w:tentative="1">
      <w:start w:val="1"/>
      <w:numFmt w:val="lowerRoman"/>
      <w:lvlText w:val="%6."/>
      <w:lvlJc w:val="right"/>
      <w:pPr>
        <w:ind w:left="3880" w:hanging="420"/>
      </w:pPr>
    </w:lvl>
    <w:lvl w:ilvl="6" w:tplc="0409000F" w:tentative="1">
      <w:start w:val="1"/>
      <w:numFmt w:val="decimal"/>
      <w:lvlText w:val="%7."/>
      <w:lvlJc w:val="left"/>
      <w:pPr>
        <w:ind w:left="4300" w:hanging="420"/>
      </w:pPr>
    </w:lvl>
    <w:lvl w:ilvl="7" w:tplc="04090019" w:tentative="1">
      <w:start w:val="1"/>
      <w:numFmt w:val="lowerLetter"/>
      <w:lvlText w:val="%8)"/>
      <w:lvlJc w:val="left"/>
      <w:pPr>
        <w:ind w:left="4720" w:hanging="420"/>
      </w:pPr>
    </w:lvl>
    <w:lvl w:ilvl="8" w:tplc="0409001B" w:tentative="1">
      <w:start w:val="1"/>
      <w:numFmt w:val="lowerRoman"/>
      <w:lvlText w:val="%9."/>
      <w:lvlJc w:val="right"/>
      <w:pPr>
        <w:ind w:left="5140" w:hanging="420"/>
      </w:pPr>
    </w:lvl>
  </w:abstractNum>
  <w:num w:numId="1">
    <w:abstractNumId w:val="3"/>
  </w:num>
  <w:num w:numId="2">
    <w:abstractNumId w:val="2"/>
  </w:num>
  <w:num w:numId="3">
    <w:abstractNumId w:val="0"/>
  </w:num>
  <w:num w:numId="4">
    <w:abstractNumId w:val="7"/>
  </w:num>
  <w:num w:numId="5">
    <w:abstractNumId w:val="1"/>
  </w:num>
  <w:num w:numId="6">
    <w:abstractNumId w:val="5"/>
  </w:num>
  <w:num w:numId="7">
    <w:abstractNumId w:val="4"/>
  </w:num>
  <w:num w:numId="8">
    <w:abstractNumId w:val="10"/>
  </w:num>
  <w:num w:numId="9">
    <w:abstractNumId w:val="6"/>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7572"/>
    <w:rsid w:val="001E4E22"/>
    <w:rsid w:val="00324778"/>
    <w:rsid w:val="00435CEC"/>
    <w:rsid w:val="00581AB5"/>
    <w:rsid w:val="006A7572"/>
    <w:rsid w:val="00943C7B"/>
    <w:rsid w:val="00BB22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A7572"/>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6A75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6A7572"/>
    <w:rPr>
      <w:sz w:val="18"/>
      <w:szCs w:val="18"/>
    </w:rPr>
  </w:style>
  <w:style w:type="paragraph" w:styleId="a5">
    <w:name w:val="footer"/>
    <w:basedOn w:val="a"/>
    <w:link w:val="Char0"/>
    <w:uiPriority w:val="99"/>
    <w:semiHidden/>
    <w:unhideWhenUsed/>
    <w:rsid w:val="006A7572"/>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6A7572"/>
    <w:rPr>
      <w:sz w:val="18"/>
      <w:szCs w:val="18"/>
    </w:rPr>
  </w:style>
  <w:style w:type="paragraph" w:styleId="a0">
    <w:name w:val="Body Text"/>
    <w:basedOn w:val="a"/>
    <w:link w:val="Char1"/>
    <w:unhideWhenUsed/>
    <w:qFormat/>
    <w:rsid w:val="006A7572"/>
  </w:style>
  <w:style w:type="character" w:customStyle="1" w:styleId="Char1">
    <w:name w:val="正文文本 Char"/>
    <w:basedOn w:val="a1"/>
    <w:link w:val="a0"/>
    <w:rsid w:val="006A7572"/>
    <w:rPr>
      <w:rFonts w:ascii="Times New Roman" w:eastAsia="宋体" w:hAnsi="Times New Roman" w:cs="Times New Roman"/>
      <w:szCs w:val="24"/>
    </w:rPr>
  </w:style>
  <w:style w:type="paragraph" w:customStyle="1" w:styleId="Bodytext1">
    <w:name w:val="Body text|1"/>
    <w:basedOn w:val="a"/>
    <w:qFormat/>
    <w:rsid w:val="006A7572"/>
    <w:pPr>
      <w:spacing w:line="391" w:lineRule="auto"/>
      <w:ind w:firstLine="400"/>
    </w:pPr>
    <w:rPr>
      <w:rFonts w:ascii="宋体" w:hAnsi="宋体" w:cs="宋体"/>
      <w:sz w:val="30"/>
      <w:szCs w:val="30"/>
      <w:lang w:val="zh-TW" w:eastAsia="zh-TW" w:bidi="zh-TW"/>
    </w:rPr>
  </w:style>
  <w:style w:type="paragraph" w:styleId="a6">
    <w:name w:val="List Paragraph"/>
    <w:basedOn w:val="a"/>
    <w:uiPriority w:val="34"/>
    <w:qFormat/>
    <w:rsid w:val="006A757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457</Words>
  <Characters>2610</Characters>
  <Application>Microsoft Office Word</Application>
  <DocSecurity>0</DocSecurity>
  <Lines>21</Lines>
  <Paragraphs>6</Paragraphs>
  <ScaleCrop>false</ScaleCrop>
  <Company>china</Company>
  <LinksUpToDate>false</LinksUpToDate>
  <CharactersWithSpaces>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2022-02-09T07:04:00Z</dcterms:created>
  <dcterms:modified xsi:type="dcterms:W3CDTF">2022-02-10T02:51:00Z</dcterms:modified>
</cp:coreProperties>
</file>